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B8487" w14:textId="77777777" w:rsidR="00F252D8" w:rsidRDefault="00F252D8" w:rsidP="00787768">
      <w:pPr>
        <w:pStyle w:val="BodyText"/>
        <w:spacing w:before="4"/>
        <w:ind w:right="210"/>
        <w:rPr>
          <w:rFonts w:ascii="Times New Roman"/>
          <w:sz w:val="21"/>
        </w:rPr>
      </w:pPr>
    </w:p>
    <w:p w14:paraId="79CD8B5B" w14:textId="77777777" w:rsidR="00F252D8" w:rsidRDefault="00F252D8" w:rsidP="00787768">
      <w:pPr>
        <w:pStyle w:val="BodyText"/>
        <w:spacing w:before="4"/>
        <w:ind w:right="210"/>
        <w:rPr>
          <w:rFonts w:ascii="Times New Roman"/>
          <w:sz w:val="21"/>
        </w:rPr>
      </w:pPr>
    </w:p>
    <w:p w14:paraId="493D5139" w14:textId="605817C6" w:rsidR="00027661" w:rsidRDefault="5C07F827" w:rsidP="00787768">
      <w:pPr>
        <w:pStyle w:val="Title"/>
        <w:spacing w:before="0" w:line="312" w:lineRule="auto"/>
        <w:ind w:right="210"/>
        <w:jc w:val="center"/>
      </w:pPr>
      <w:r>
        <w:t>GUIDE</w:t>
      </w:r>
      <w:r w:rsidR="3CD72964">
        <w:t>LINES</w:t>
      </w:r>
      <w:r>
        <w:t xml:space="preserve"> FOR THE PREPARATION OF FINAL</w:t>
      </w:r>
      <w:r>
        <w:rPr>
          <w:spacing w:val="1"/>
        </w:rPr>
        <w:t xml:space="preserve"> </w:t>
      </w:r>
      <w:r>
        <w:t>REPORTS FOR THE 1</w:t>
      </w:r>
      <w:r w:rsidR="00B578F7">
        <w:t>3</w:t>
      </w:r>
      <w:r w:rsidRPr="5C07F827">
        <w:rPr>
          <w:position w:val="13"/>
          <w:sz w:val="23"/>
          <w:szCs w:val="23"/>
        </w:rPr>
        <w:t>TH</w:t>
      </w:r>
      <w:r w:rsidRPr="5C07F827">
        <w:rPr>
          <w:spacing w:val="1"/>
          <w:position w:val="13"/>
          <w:sz w:val="23"/>
          <w:szCs w:val="23"/>
        </w:rPr>
        <w:t xml:space="preserve"> </w:t>
      </w:r>
      <w:r>
        <w:t>TRANCHE OF THE</w:t>
      </w:r>
      <w:r>
        <w:rPr>
          <w:spacing w:val="1"/>
        </w:rPr>
        <w:t xml:space="preserve"> </w:t>
      </w:r>
      <w:r>
        <w:t>DEVELOPMENT</w:t>
      </w:r>
      <w:r>
        <w:rPr>
          <w:spacing w:val="-3"/>
        </w:rPr>
        <w:t xml:space="preserve"> </w:t>
      </w:r>
      <w:r>
        <w:t>ACCOUNT</w:t>
      </w:r>
    </w:p>
    <w:p w14:paraId="119B2B59" w14:textId="0A378578" w:rsidR="5C07F827" w:rsidRPr="009A0C9C" w:rsidRDefault="5C07F827" w:rsidP="00DC56C1">
      <w:pPr>
        <w:spacing w:after="240"/>
        <w:ind w:left="270" w:right="210"/>
        <w:jc w:val="center"/>
        <w:rPr>
          <w:b/>
          <w:bCs/>
          <w:sz w:val="24"/>
          <w:szCs w:val="24"/>
        </w:rPr>
      </w:pPr>
    </w:p>
    <w:tbl>
      <w:tblPr>
        <w:tblStyle w:val="TableGrid"/>
        <w:tblW w:w="0" w:type="auto"/>
        <w:tblInd w:w="198" w:type="dxa"/>
        <w:tblLayout w:type="fixed"/>
        <w:tblLook w:val="06A0" w:firstRow="1" w:lastRow="0" w:firstColumn="1" w:lastColumn="0" w:noHBand="1" w:noVBand="1"/>
      </w:tblPr>
      <w:tblGrid>
        <w:gridCol w:w="9630"/>
      </w:tblGrid>
      <w:tr w:rsidR="5C07F827" w14:paraId="70238903" w14:textId="77777777" w:rsidTr="00DC56C1">
        <w:tc>
          <w:tcPr>
            <w:tcW w:w="9630" w:type="dxa"/>
          </w:tcPr>
          <w:p w14:paraId="1CBB2AD6" w14:textId="657781A5" w:rsidR="1AFF0159" w:rsidRDefault="1AFF0159" w:rsidP="00787768">
            <w:pPr>
              <w:spacing w:before="292"/>
              <w:ind w:left="270" w:right="210"/>
              <w:jc w:val="center"/>
            </w:pPr>
            <w:r>
              <w:t>The</w:t>
            </w:r>
            <w:r w:rsidR="00034BB2">
              <w:t>se</w:t>
            </w:r>
            <w:r>
              <w:t xml:space="preserve"> guide</w:t>
            </w:r>
            <w:r w:rsidR="00034BB2">
              <w:t>lines were</w:t>
            </w:r>
            <w:r>
              <w:t xml:space="preserve"> prepared to support </w:t>
            </w:r>
            <w:r w:rsidR="00461317">
              <w:t xml:space="preserve">project managers and </w:t>
            </w:r>
            <w:r w:rsidR="00164EBB">
              <w:t xml:space="preserve">Development Account (DA) Focal Points in preparing the final reports </w:t>
            </w:r>
            <w:r>
              <w:t>for the 1</w:t>
            </w:r>
            <w:r w:rsidR="00B578F7">
              <w:t>3</w:t>
            </w:r>
            <w:r w:rsidRPr="44A8F1EB">
              <w:rPr>
                <w:vertAlign w:val="superscript"/>
              </w:rPr>
              <w:t>th</w:t>
            </w:r>
            <w:r>
              <w:t xml:space="preserve"> tranche projects</w:t>
            </w:r>
            <w:r w:rsidR="001F7BE9">
              <w:t xml:space="preserve">, which ended </w:t>
            </w:r>
            <w:r w:rsidR="00BB15FB">
              <w:t>by</w:t>
            </w:r>
            <w:r w:rsidR="001F7BE9">
              <w:t xml:space="preserve"> December 202</w:t>
            </w:r>
            <w:r w:rsidR="00B578F7">
              <w:t>4</w:t>
            </w:r>
            <w:r w:rsidR="00380900">
              <w:t>.</w:t>
            </w:r>
            <w:r>
              <w:t xml:space="preserve"> </w:t>
            </w:r>
            <w:r w:rsidR="00464F9C">
              <w:t>T</w:t>
            </w:r>
            <w:r w:rsidR="00034BB2">
              <w:t>he</w:t>
            </w:r>
            <w:r w:rsidR="00464F9C">
              <w:t xml:space="preserve"> final report template</w:t>
            </w:r>
            <w:r w:rsidR="00B7702B">
              <w:t xml:space="preserve">, </w:t>
            </w:r>
            <w:r w:rsidR="0026329B">
              <w:t>which was shared along with these guidelines,</w:t>
            </w:r>
            <w:r w:rsidR="00B7702B">
              <w:t xml:space="preserve"> should be used for drafting purposes </w:t>
            </w:r>
            <w:r w:rsidR="000C1D61">
              <w:t>along with these guidelines</w:t>
            </w:r>
            <w:r w:rsidR="00722110">
              <w:t>.</w:t>
            </w:r>
            <w:r w:rsidR="00464F9C">
              <w:t xml:space="preserve"> </w:t>
            </w:r>
            <w:r>
              <w:t>Th</w:t>
            </w:r>
            <w:r w:rsidR="000C1D61">
              <w:t>ese guidelines</w:t>
            </w:r>
            <w:r>
              <w:t xml:space="preserve"> should be read in conjunction with the </w:t>
            </w:r>
            <w:hyperlink r:id="rId11" w:history="1">
              <w:r w:rsidRPr="00604E28">
                <w:rPr>
                  <w:rStyle w:val="Hyperlink"/>
                </w:rPr>
                <w:t>DA Project Evaluation Guidelines</w:t>
              </w:r>
            </w:hyperlink>
            <w:r w:rsidR="50C0B4BC">
              <w:t xml:space="preserve"> and the </w:t>
            </w:r>
            <w:hyperlink r:id="rId12" w:history="1">
              <w:r w:rsidR="50C0B4BC" w:rsidRPr="007E4CB6">
                <w:rPr>
                  <w:rStyle w:val="Hyperlink"/>
                </w:rPr>
                <w:t>guidance note on planning and conducting terminal evaluations of 1</w:t>
              </w:r>
              <w:r w:rsidR="00B578F7">
                <w:rPr>
                  <w:rStyle w:val="Hyperlink"/>
                </w:rPr>
                <w:t>3</w:t>
              </w:r>
              <w:r w:rsidR="50C0B4BC" w:rsidRPr="007E4CB6">
                <w:rPr>
                  <w:rStyle w:val="Hyperlink"/>
                  <w:vertAlign w:val="superscript"/>
                </w:rPr>
                <w:t>th</w:t>
              </w:r>
              <w:r w:rsidR="50C0B4BC" w:rsidRPr="007E4CB6">
                <w:rPr>
                  <w:rStyle w:val="Hyperlink"/>
                </w:rPr>
                <w:t xml:space="preserve"> tranche projects</w:t>
              </w:r>
            </w:hyperlink>
            <w:r w:rsidRPr="007E4CB6">
              <w:t>.</w:t>
            </w:r>
          </w:p>
          <w:p w14:paraId="505F9C15" w14:textId="320D3F4D" w:rsidR="00EA78D8" w:rsidRDefault="00EA78D8" w:rsidP="00787768">
            <w:pPr>
              <w:spacing w:before="292"/>
              <w:ind w:left="270" w:right="210"/>
              <w:jc w:val="center"/>
            </w:pPr>
            <w:r>
              <w:t>The final report represents, together with the evaluation report, a key tool for promoting</w:t>
            </w:r>
            <w:r>
              <w:rPr>
                <w:spacing w:val="1"/>
              </w:rPr>
              <w:t xml:space="preserve"> </w:t>
            </w:r>
            <w:r>
              <w:t>learning, accountability and transparency. The report present</w:t>
            </w:r>
            <w:r w:rsidR="009F4B7C">
              <w:t>s</w:t>
            </w:r>
            <w:r>
              <w:t xml:space="preserve"> the project manager’s self-assessment of the project</w:t>
            </w:r>
            <w:r w:rsidR="00544B96">
              <w:t>’s</w:t>
            </w:r>
            <w:r>
              <w:t xml:space="preserve"> results, good practices and lessons learned, which </w:t>
            </w:r>
            <w:r w:rsidR="009F4B7C">
              <w:t>should</w:t>
            </w:r>
            <w:r>
              <w:t xml:space="preserve"> inform future projects. In contrast, the terminal evaluation report presents an external assessment, and the information presented in the final reports will form both background information and a line of evidence for the evaluation (if the project is selected to be evaluated, a copy of a draft final report should be shared with the evaluator as early into the evaluation cycle as possible). </w:t>
            </w:r>
            <w:r w:rsidR="00770184">
              <w:t>The information in the final reports</w:t>
            </w:r>
            <w:r>
              <w:t xml:space="preserve"> will also help DA-PMT to prepare a report </w:t>
            </w:r>
            <w:r w:rsidR="00A35C40">
              <w:t>for</w:t>
            </w:r>
            <w:r>
              <w:t xml:space="preserve"> the General Assembly on</w:t>
            </w:r>
            <w:r>
              <w:rPr>
                <w:spacing w:val="1"/>
              </w:rPr>
              <w:t xml:space="preserve"> </w:t>
            </w:r>
            <w:r>
              <w:t>results achieved under each tranche</w:t>
            </w:r>
            <w:r w:rsidR="00A35C40">
              <w:t xml:space="preserve"> and to showcase such results on the </w:t>
            </w:r>
            <w:hyperlink r:id="rId13" w:history="1">
              <w:r w:rsidR="00A35C40" w:rsidRPr="0026605C">
                <w:rPr>
                  <w:rStyle w:val="Hyperlink"/>
                </w:rPr>
                <w:t>Achievements page of the DA website.</w:t>
              </w:r>
            </w:hyperlink>
          </w:p>
          <w:p w14:paraId="00DA568B" w14:textId="4F25AE19" w:rsidR="005028BD" w:rsidRPr="006A25A7" w:rsidRDefault="00836AE0" w:rsidP="00787768">
            <w:pPr>
              <w:spacing w:before="292"/>
              <w:ind w:left="270" w:right="210"/>
              <w:jc w:val="center"/>
            </w:pPr>
            <w:r w:rsidRPr="5C07F827">
              <w:rPr>
                <w:b/>
                <w:bCs/>
              </w:rPr>
              <w:t>The final report must be submitted to the DA Programme Management Team</w:t>
            </w:r>
            <w:r w:rsidRPr="5C07F827">
              <w:rPr>
                <w:b/>
                <w:bCs/>
                <w:spacing w:val="1"/>
              </w:rPr>
              <w:t xml:space="preserve"> </w:t>
            </w:r>
            <w:r>
              <w:rPr>
                <w:b/>
                <w:bCs/>
                <w:spacing w:val="1"/>
              </w:rPr>
              <w:t xml:space="preserve">(DA-PMT) </w:t>
            </w:r>
            <w:r w:rsidRPr="5C07F827">
              <w:rPr>
                <w:b/>
                <w:bCs/>
              </w:rPr>
              <w:t xml:space="preserve">no later than three months after the closure of the project i.e. </w:t>
            </w:r>
            <w:r>
              <w:rPr>
                <w:b/>
                <w:bCs/>
              </w:rPr>
              <w:t>latest by</w:t>
            </w:r>
            <w:r w:rsidRPr="5C07F827">
              <w:rPr>
                <w:b/>
                <w:bCs/>
              </w:rPr>
              <w:t xml:space="preserve"> 31</w:t>
            </w:r>
            <w:r w:rsidRPr="5C07F827">
              <w:rPr>
                <w:b/>
                <w:bCs/>
                <w:vertAlign w:val="superscript"/>
              </w:rPr>
              <w:t>st</w:t>
            </w:r>
            <w:r w:rsidRPr="5C07F827">
              <w:rPr>
                <w:b/>
                <w:bCs/>
                <w:spacing w:val="1"/>
              </w:rPr>
              <w:t xml:space="preserve"> </w:t>
            </w:r>
            <w:r w:rsidRPr="5C07F827">
              <w:rPr>
                <w:b/>
                <w:bCs/>
              </w:rPr>
              <w:t>March 202</w:t>
            </w:r>
            <w:r w:rsidR="00E86D03">
              <w:rPr>
                <w:b/>
                <w:bCs/>
              </w:rPr>
              <w:t>5</w:t>
            </w:r>
            <w:r>
              <w:rPr>
                <w:b/>
                <w:bCs/>
              </w:rPr>
              <w:t>.</w:t>
            </w:r>
            <w:r w:rsidR="006A25A7">
              <w:rPr>
                <w:b/>
                <w:bCs/>
              </w:rPr>
              <w:t xml:space="preserve"> </w:t>
            </w:r>
            <w:r w:rsidR="006A25A7">
              <w:t>The</w:t>
            </w:r>
            <w:r w:rsidR="00105EAB">
              <w:t xml:space="preserve"> deadline for the submission of the</w:t>
            </w:r>
            <w:r w:rsidR="006A25A7">
              <w:t xml:space="preserve"> evaluation report</w:t>
            </w:r>
            <w:r w:rsidR="00950A5B">
              <w:t xml:space="preserve">, if selected for evaluation, is </w:t>
            </w:r>
            <w:r w:rsidR="007F4666">
              <w:t xml:space="preserve">six months after </w:t>
            </w:r>
            <w:r w:rsidR="0008380F">
              <w:t xml:space="preserve">the </w:t>
            </w:r>
            <w:r w:rsidR="007F4666">
              <w:t>project</w:t>
            </w:r>
            <w:r w:rsidR="003B70DE">
              <w:t>’s</w:t>
            </w:r>
            <w:r w:rsidR="007F4666">
              <w:t xml:space="preserve"> closure </w:t>
            </w:r>
            <w:r w:rsidR="0008380F">
              <w:t xml:space="preserve">(i.e., </w:t>
            </w:r>
            <w:r w:rsidR="009D55D2">
              <w:t>30</w:t>
            </w:r>
            <w:r w:rsidR="009D55D2" w:rsidRPr="00B904C7">
              <w:rPr>
                <w:vertAlign w:val="superscript"/>
              </w:rPr>
              <w:t>th</w:t>
            </w:r>
            <w:r w:rsidR="009D55D2">
              <w:t xml:space="preserve"> June 202</w:t>
            </w:r>
            <w:r w:rsidR="00E86D03">
              <w:t>5</w:t>
            </w:r>
            <w:r w:rsidR="009D55D2">
              <w:t xml:space="preserve">), except for joint projects with a budget of USD 1 million </w:t>
            </w:r>
            <w:r w:rsidR="009812D8">
              <w:t xml:space="preserve">or more, for which the deadline is nine months after </w:t>
            </w:r>
            <w:r w:rsidR="00B53011">
              <w:t>the project</w:t>
            </w:r>
            <w:r w:rsidR="003B70DE">
              <w:t>’s</w:t>
            </w:r>
            <w:r w:rsidR="00B53011">
              <w:t xml:space="preserve"> closure (i.e., 30</w:t>
            </w:r>
            <w:r w:rsidR="00B53011" w:rsidRPr="00B904C7">
              <w:rPr>
                <w:vertAlign w:val="superscript"/>
              </w:rPr>
              <w:t>th</w:t>
            </w:r>
            <w:r w:rsidR="00B53011">
              <w:t xml:space="preserve"> September 202</w:t>
            </w:r>
            <w:r w:rsidR="00E86D03">
              <w:t>5</w:t>
            </w:r>
            <w:r w:rsidR="00B53011">
              <w:t>).</w:t>
            </w:r>
            <w:r w:rsidR="006A25A7">
              <w:t xml:space="preserve"> </w:t>
            </w:r>
          </w:p>
          <w:p w14:paraId="4ECD2B6D" w14:textId="25EFB28A" w:rsidR="5C07F827" w:rsidRDefault="5C07F827" w:rsidP="00787768">
            <w:pPr>
              <w:pStyle w:val="Heading1"/>
              <w:ind w:right="210"/>
            </w:pPr>
          </w:p>
        </w:tc>
      </w:tr>
    </w:tbl>
    <w:p w14:paraId="0D2F426F" w14:textId="77777777" w:rsidR="001F7B78" w:rsidRDefault="001F7B78" w:rsidP="00787768">
      <w:pPr>
        <w:pStyle w:val="BodyText"/>
        <w:spacing w:before="11"/>
        <w:ind w:right="210"/>
        <w:rPr>
          <w:sz w:val="21"/>
        </w:rPr>
      </w:pPr>
      <w:bookmarkStart w:id="0" w:name="_bookmark0"/>
      <w:bookmarkStart w:id="1" w:name="_bookmark1"/>
      <w:bookmarkEnd w:id="0"/>
      <w:bookmarkEnd w:id="1"/>
    </w:p>
    <w:tbl>
      <w:tblPr>
        <w:tblW w:w="9630" w:type="dxa"/>
        <w:tblInd w:w="19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407"/>
        <w:gridCol w:w="7223"/>
      </w:tblGrid>
      <w:tr w:rsidR="005E6799" w:rsidRPr="00EE4A7B" w14:paraId="402F449F" w14:textId="77777777" w:rsidTr="006F7FBE">
        <w:trPr>
          <w:trHeight w:hRule="exact" w:val="715"/>
        </w:trPr>
        <w:tc>
          <w:tcPr>
            <w:tcW w:w="2407" w:type="dxa"/>
            <w:shd w:val="clear" w:color="auto" w:fill="DAEEF3" w:themeFill="accent5" w:themeFillTint="33"/>
            <w:vAlign w:val="center"/>
          </w:tcPr>
          <w:p w14:paraId="29C6629E" w14:textId="77777777" w:rsidR="005E6799" w:rsidRPr="00E84327" w:rsidRDefault="005E6799" w:rsidP="00787768">
            <w:pPr>
              <w:spacing w:before="60" w:after="60"/>
              <w:ind w:right="210"/>
              <w:rPr>
                <w:b/>
                <w:bCs/>
              </w:rPr>
            </w:pPr>
            <w:r>
              <w:rPr>
                <w:b/>
                <w:bCs/>
              </w:rPr>
              <w:t>P</w:t>
            </w:r>
            <w:r w:rsidRPr="0C6C3A8E">
              <w:rPr>
                <w:b/>
                <w:bCs/>
              </w:rPr>
              <w:t>roject code and title</w:t>
            </w:r>
          </w:p>
        </w:tc>
        <w:tc>
          <w:tcPr>
            <w:tcW w:w="7223" w:type="dxa"/>
            <w:shd w:val="clear" w:color="auto" w:fill="auto"/>
          </w:tcPr>
          <w:p w14:paraId="3AC20464" w14:textId="3F43E979" w:rsidR="005E6799" w:rsidRPr="00EE4A7B" w:rsidRDefault="005E6799" w:rsidP="00787768">
            <w:pPr>
              <w:spacing w:before="60" w:after="60"/>
              <w:ind w:right="210"/>
              <w:jc w:val="both"/>
            </w:pPr>
            <w:r w:rsidRPr="00EE4A7B">
              <w:t>DA project codes</w:t>
            </w:r>
            <w:r w:rsidR="003A6D92">
              <w:t xml:space="preserve"> for 1</w:t>
            </w:r>
            <w:r w:rsidR="00E86D03">
              <w:t>3</w:t>
            </w:r>
            <w:r w:rsidR="003A6D92" w:rsidRPr="003A6D92">
              <w:rPr>
                <w:vertAlign w:val="superscript"/>
              </w:rPr>
              <w:t>th</w:t>
            </w:r>
            <w:r w:rsidR="003A6D92">
              <w:t xml:space="preserve"> tranche projects</w:t>
            </w:r>
            <w:r w:rsidRPr="00EE4A7B">
              <w:t>, e.g., 2</w:t>
            </w:r>
            <w:r w:rsidR="00E86D03">
              <w:t>1</w:t>
            </w:r>
            <w:r w:rsidR="003A6D92">
              <w:t>2</w:t>
            </w:r>
            <w:r w:rsidR="00E86D03">
              <w:t>4</w:t>
            </w:r>
            <w:r w:rsidRPr="00EE4A7B">
              <w:t xml:space="preserve">A, and project titles can be found in annex 1 of the </w:t>
            </w:r>
            <w:hyperlink r:id="rId14" w:history="1">
              <w:r w:rsidR="006A2C61" w:rsidRPr="001D58D8">
                <w:rPr>
                  <w:rStyle w:val="Hyperlink"/>
                </w:rPr>
                <w:t>202</w:t>
              </w:r>
              <w:r w:rsidR="00E86D03">
                <w:rPr>
                  <w:rStyle w:val="Hyperlink"/>
                </w:rPr>
                <w:t>1</w:t>
              </w:r>
              <w:r w:rsidR="006A2C61" w:rsidRPr="001D58D8">
                <w:rPr>
                  <w:rStyle w:val="Hyperlink"/>
                </w:rPr>
                <w:t xml:space="preserve"> </w:t>
              </w:r>
              <w:r w:rsidRPr="001D58D8">
                <w:rPr>
                  <w:rStyle w:val="Hyperlink"/>
                </w:rPr>
                <w:t>budget fascicl</w:t>
              </w:r>
              <w:r w:rsidR="003A6D92" w:rsidRPr="001D58D8">
                <w:rPr>
                  <w:rStyle w:val="Hyperlink"/>
                </w:rPr>
                <w:t>e</w:t>
              </w:r>
            </w:hyperlink>
            <w:r w:rsidRPr="00EE4A7B">
              <w:t>.</w:t>
            </w:r>
          </w:p>
        </w:tc>
      </w:tr>
      <w:tr w:rsidR="005E6799" w:rsidRPr="00EE4A7B" w14:paraId="3A6D1783" w14:textId="77777777" w:rsidTr="006F7FBE">
        <w:trPr>
          <w:trHeight w:hRule="exact" w:val="625"/>
        </w:trPr>
        <w:tc>
          <w:tcPr>
            <w:tcW w:w="2407" w:type="dxa"/>
            <w:shd w:val="clear" w:color="auto" w:fill="DAEEF3" w:themeFill="accent5" w:themeFillTint="33"/>
            <w:vAlign w:val="center"/>
          </w:tcPr>
          <w:p w14:paraId="70686EDC" w14:textId="77777777" w:rsidR="005E6799" w:rsidRDefault="005E6799" w:rsidP="00787768">
            <w:pPr>
              <w:spacing w:before="60" w:after="60"/>
              <w:ind w:right="210"/>
              <w:rPr>
                <w:b/>
                <w:bCs/>
              </w:rPr>
            </w:pPr>
            <w:r>
              <w:rPr>
                <w:b/>
                <w:bCs/>
              </w:rPr>
              <w:t>Lead entity/entities</w:t>
            </w:r>
          </w:p>
        </w:tc>
        <w:tc>
          <w:tcPr>
            <w:tcW w:w="7223" w:type="dxa"/>
            <w:shd w:val="clear" w:color="auto" w:fill="auto"/>
          </w:tcPr>
          <w:p w14:paraId="7171EBB9" w14:textId="77777777" w:rsidR="005E6799" w:rsidRPr="00EE4A7B" w:rsidRDefault="005E6799" w:rsidP="00787768">
            <w:pPr>
              <w:spacing w:before="60" w:after="60"/>
              <w:ind w:right="210"/>
              <w:jc w:val="both"/>
            </w:pPr>
            <w:r w:rsidRPr="00EE4A7B">
              <w:t>Add the lead entity/entities here.</w:t>
            </w:r>
          </w:p>
        </w:tc>
      </w:tr>
      <w:tr w:rsidR="005E6799" w:rsidRPr="00EE4A7B" w14:paraId="069E651D" w14:textId="77777777" w:rsidTr="006F7FBE">
        <w:trPr>
          <w:trHeight w:hRule="exact" w:val="909"/>
        </w:trPr>
        <w:tc>
          <w:tcPr>
            <w:tcW w:w="2407" w:type="dxa"/>
            <w:shd w:val="clear" w:color="auto" w:fill="DAEEF3" w:themeFill="accent5" w:themeFillTint="33"/>
            <w:vAlign w:val="center"/>
          </w:tcPr>
          <w:p w14:paraId="062BC772" w14:textId="77777777" w:rsidR="005E6799" w:rsidRPr="3602877D" w:rsidRDefault="005E6799" w:rsidP="00787768">
            <w:pPr>
              <w:spacing w:before="60" w:after="60"/>
              <w:ind w:right="210"/>
              <w:rPr>
                <w:rStyle w:val="CommentReference"/>
                <w:b/>
                <w:bCs/>
                <w:sz w:val="22"/>
                <w:szCs w:val="22"/>
              </w:rPr>
            </w:pPr>
            <w:r>
              <w:rPr>
                <w:b/>
                <w:bCs/>
              </w:rPr>
              <w:t>Jointly implementing DA entities (if any)</w:t>
            </w:r>
          </w:p>
        </w:tc>
        <w:tc>
          <w:tcPr>
            <w:tcW w:w="7223" w:type="dxa"/>
            <w:shd w:val="clear" w:color="auto" w:fill="auto"/>
          </w:tcPr>
          <w:p w14:paraId="588F257F" w14:textId="382C3420" w:rsidR="005E6799" w:rsidRPr="00EE4A7B" w:rsidRDefault="005E6799" w:rsidP="00787768">
            <w:pPr>
              <w:spacing w:before="60" w:after="60"/>
              <w:ind w:right="210"/>
              <w:jc w:val="both"/>
            </w:pPr>
            <w:r w:rsidRPr="00EE4A7B">
              <w:rPr>
                <w:i/>
                <w:iCs/>
              </w:rPr>
              <w:t xml:space="preserve">List any </w:t>
            </w:r>
            <w:r w:rsidRPr="00EE4A7B">
              <w:rPr>
                <w:i/>
                <w:iCs/>
                <w:u w:val="single"/>
              </w:rPr>
              <w:t>UN DA entities</w:t>
            </w:r>
            <w:r w:rsidRPr="00EE4A7B">
              <w:rPr>
                <w:rStyle w:val="FootnoteReference"/>
                <w:i/>
                <w:iCs/>
              </w:rPr>
              <w:footnoteReference w:id="2"/>
            </w:r>
            <w:r w:rsidRPr="00EE4A7B">
              <w:rPr>
                <w:i/>
                <w:iCs/>
              </w:rPr>
              <w:t xml:space="preserve">, that </w:t>
            </w:r>
            <w:r w:rsidR="00FA4FB9">
              <w:rPr>
                <w:i/>
                <w:iCs/>
              </w:rPr>
              <w:t xml:space="preserve">have </w:t>
            </w:r>
            <w:r w:rsidRPr="00EE4A7B">
              <w:rPr>
                <w:i/>
                <w:iCs/>
                <w:u w:val="single"/>
              </w:rPr>
              <w:t xml:space="preserve">jointly </w:t>
            </w:r>
            <w:r w:rsidRPr="01AB4A3A">
              <w:rPr>
                <w:i/>
                <w:iCs/>
                <w:u w:val="single"/>
              </w:rPr>
              <w:t>implement</w:t>
            </w:r>
            <w:r w:rsidR="00FA4FB9">
              <w:rPr>
                <w:i/>
                <w:iCs/>
                <w:u w:val="single"/>
              </w:rPr>
              <w:t>ed</w:t>
            </w:r>
            <w:r w:rsidRPr="00EE4A7B">
              <w:rPr>
                <w:rStyle w:val="FootnoteReference"/>
                <w:i/>
                <w:iCs/>
              </w:rPr>
              <w:footnoteReference w:id="3"/>
            </w:r>
            <w:r w:rsidRPr="00EE4A7B">
              <w:rPr>
                <w:i/>
                <w:iCs/>
              </w:rPr>
              <w:t xml:space="preserve"> the project (see footnotes for definitions). If the project </w:t>
            </w:r>
            <w:r w:rsidR="00FA4FB9">
              <w:rPr>
                <w:i/>
                <w:iCs/>
              </w:rPr>
              <w:t>was not</w:t>
            </w:r>
            <w:r w:rsidRPr="00EE4A7B">
              <w:rPr>
                <w:i/>
                <w:iCs/>
              </w:rPr>
              <w:t xml:space="preserve"> jointly implemented, this should be left blank.</w:t>
            </w:r>
          </w:p>
        </w:tc>
      </w:tr>
      <w:tr w:rsidR="005E6799" w:rsidRPr="00EE4A7B" w14:paraId="6249FB8D" w14:textId="77777777" w:rsidTr="006F7FBE">
        <w:trPr>
          <w:trHeight w:hRule="exact" w:val="828"/>
        </w:trPr>
        <w:tc>
          <w:tcPr>
            <w:tcW w:w="2407" w:type="dxa"/>
            <w:shd w:val="clear" w:color="auto" w:fill="DAEEF3" w:themeFill="accent5" w:themeFillTint="33"/>
            <w:vAlign w:val="center"/>
          </w:tcPr>
          <w:p w14:paraId="0599B333" w14:textId="77777777" w:rsidR="005E6799" w:rsidRPr="3602877D" w:rsidRDefault="005E6799" w:rsidP="00787768">
            <w:pPr>
              <w:spacing w:before="60" w:after="60"/>
              <w:ind w:right="210"/>
              <w:rPr>
                <w:rStyle w:val="CommentReference"/>
                <w:b/>
                <w:bCs/>
                <w:sz w:val="22"/>
                <w:szCs w:val="22"/>
              </w:rPr>
            </w:pPr>
            <w:r>
              <w:rPr>
                <w:b/>
                <w:bCs/>
              </w:rPr>
              <w:lastRenderedPageBreak/>
              <w:t>Collaborating DA entities (if any)</w:t>
            </w:r>
          </w:p>
        </w:tc>
        <w:tc>
          <w:tcPr>
            <w:tcW w:w="7223" w:type="dxa"/>
            <w:shd w:val="clear" w:color="auto" w:fill="auto"/>
          </w:tcPr>
          <w:p w14:paraId="747C5EB3" w14:textId="399F1737" w:rsidR="005E6799" w:rsidRPr="00EE4A7B" w:rsidRDefault="005E6799" w:rsidP="00787768">
            <w:pPr>
              <w:spacing w:before="60" w:after="60"/>
              <w:ind w:right="210"/>
              <w:jc w:val="both"/>
            </w:pPr>
            <w:r w:rsidRPr="00EE4A7B">
              <w:rPr>
                <w:i/>
                <w:iCs/>
              </w:rPr>
              <w:t xml:space="preserve">List the </w:t>
            </w:r>
            <w:r w:rsidRPr="00EE4A7B">
              <w:rPr>
                <w:i/>
                <w:iCs/>
                <w:u w:val="single"/>
              </w:rPr>
              <w:t>UN DA entities</w:t>
            </w:r>
            <w:r w:rsidRPr="00EE4A7B">
              <w:rPr>
                <w:i/>
                <w:iCs/>
                <w:vertAlign w:val="superscript"/>
              </w:rPr>
              <w:t>2</w:t>
            </w:r>
            <w:r w:rsidRPr="00EE4A7B">
              <w:rPr>
                <w:i/>
                <w:iCs/>
              </w:rPr>
              <w:t xml:space="preserve"> that </w:t>
            </w:r>
            <w:r w:rsidR="00FA4FB9">
              <w:rPr>
                <w:i/>
                <w:iCs/>
              </w:rPr>
              <w:t>have</w:t>
            </w:r>
            <w:r w:rsidRPr="01AB4A3A">
              <w:rPr>
                <w:i/>
                <w:iCs/>
              </w:rPr>
              <w:t xml:space="preserve"> </w:t>
            </w:r>
            <w:r w:rsidRPr="01AB4A3A">
              <w:rPr>
                <w:i/>
                <w:iCs/>
                <w:u w:val="single"/>
              </w:rPr>
              <w:t>collaborat</w:t>
            </w:r>
            <w:r w:rsidR="00FA4FB9">
              <w:rPr>
                <w:i/>
                <w:iCs/>
                <w:u w:val="single"/>
              </w:rPr>
              <w:t>ed</w:t>
            </w:r>
            <w:r w:rsidRPr="01AB4A3A">
              <w:rPr>
                <w:i/>
                <w:iCs/>
                <w:vertAlign w:val="superscript"/>
              </w:rPr>
              <w:t>3</w:t>
            </w:r>
            <w:r w:rsidRPr="00EE4A7B">
              <w:rPr>
                <w:i/>
                <w:iCs/>
              </w:rPr>
              <w:t xml:space="preserve"> on the project (see footnotes for definitions).</w:t>
            </w:r>
          </w:p>
        </w:tc>
      </w:tr>
      <w:tr w:rsidR="005E6799" w:rsidRPr="00EE4A7B" w14:paraId="7EC0BBD1" w14:textId="77777777" w:rsidTr="006F7FBE">
        <w:trPr>
          <w:trHeight w:hRule="exact" w:val="1525"/>
        </w:trPr>
        <w:tc>
          <w:tcPr>
            <w:tcW w:w="2407" w:type="dxa"/>
            <w:shd w:val="clear" w:color="auto" w:fill="DAEEF3" w:themeFill="accent5" w:themeFillTint="33"/>
            <w:vAlign w:val="center"/>
          </w:tcPr>
          <w:p w14:paraId="4B443A3F" w14:textId="66B3C237" w:rsidR="005E6799" w:rsidRPr="3602877D" w:rsidRDefault="005E6799" w:rsidP="00787768">
            <w:pPr>
              <w:spacing w:before="60" w:after="60"/>
              <w:ind w:right="210"/>
              <w:rPr>
                <w:rStyle w:val="CommentReference"/>
                <w:b/>
                <w:bCs/>
                <w:sz w:val="22"/>
                <w:szCs w:val="22"/>
              </w:rPr>
            </w:pPr>
            <w:r>
              <w:rPr>
                <w:b/>
                <w:bCs/>
              </w:rPr>
              <w:t xml:space="preserve">Other collaborating </w:t>
            </w:r>
            <w:r w:rsidRPr="0C6C3A8E">
              <w:rPr>
                <w:b/>
                <w:bCs/>
              </w:rPr>
              <w:t>entities</w:t>
            </w:r>
          </w:p>
        </w:tc>
        <w:tc>
          <w:tcPr>
            <w:tcW w:w="7223" w:type="dxa"/>
            <w:shd w:val="clear" w:color="auto" w:fill="auto"/>
          </w:tcPr>
          <w:p w14:paraId="137B5D8E" w14:textId="7E0AE3DA" w:rsidR="005E6799" w:rsidRPr="00EE4A7B" w:rsidRDefault="005E6799" w:rsidP="00787768">
            <w:pPr>
              <w:spacing w:before="60" w:after="60"/>
              <w:ind w:right="210"/>
              <w:jc w:val="both"/>
              <w:rPr>
                <w:i/>
                <w:iCs/>
                <w:u w:val="single"/>
              </w:rPr>
            </w:pPr>
            <w:r w:rsidRPr="01AB4A3A">
              <w:rPr>
                <w:i/>
                <w:iCs/>
              </w:rPr>
              <w:t xml:space="preserve">List all other entities that </w:t>
            </w:r>
            <w:r w:rsidR="00FA4FB9">
              <w:rPr>
                <w:i/>
                <w:iCs/>
              </w:rPr>
              <w:t>have collaborated</w:t>
            </w:r>
            <w:r w:rsidRPr="01AB4A3A">
              <w:rPr>
                <w:i/>
                <w:iCs/>
              </w:rPr>
              <w:t xml:space="preserve"> on the project, excluding UN DA entities. This could include entities in the UN system, international financial institutions, regional organizations, NGOs, and other organizations. </w:t>
            </w:r>
            <w:r w:rsidR="006110F5" w:rsidRPr="0060373E">
              <w:rPr>
                <w:i/>
                <w:iCs/>
                <w:u w:val="single"/>
              </w:rPr>
              <w:t xml:space="preserve">Please use section 6 to provide details on </w:t>
            </w:r>
            <w:r w:rsidR="49A3EBA5" w:rsidRPr="0060373E">
              <w:rPr>
                <w:i/>
                <w:iCs/>
                <w:u w:val="single"/>
              </w:rPr>
              <w:t>involvement of</w:t>
            </w:r>
            <w:r w:rsidR="006110F5" w:rsidRPr="0060373E">
              <w:rPr>
                <w:i/>
                <w:iCs/>
                <w:u w:val="single"/>
              </w:rPr>
              <w:t xml:space="preserve"> R</w:t>
            </w:r>
            <w:r w:rsidR="31044EF3" w:rsidRPr="0060373E">
              <w:rPr>
                <w:i/>
                <w:iCs/>
                <w:u w:val="single"/>
              </w:rPr>
              <w:t>esident Coordinator Offices (</w:t>
            </w:r>
            <w:r w:rsidR="006110F5" w:rsidRPr="0060373E">
              <w:rPr>
                <w:i/>
                <w:iCs/>
                <w:u w:val="single"/>
              </w:rPr>
              <w:t>RCOs</w:t>
            </w:r>
            <w:r w:rsidR="004E031E" w:rsidRPr="0060373E">
              <w:rPr>
                <w:i/>
                <w:iCs/>
                <w:u w:val="single"/>
              </w:rPr>
              <w:t>)</w:t>
            </w:r>
            <w:r w:rsidR="005859CE" w:rsidRPr="0060373E">
              <w:rPr>
                <w:i/>
                <w:iCs/>
                <w:u w:val="single"/>
              </w:rPr>
              <w:t>,</w:t>
            </w:r>
            <w:r w:rsidR="006110F5" w:rsidRPr="0060373E">
              <w:rPr>
                <w:i/>
                <w:iCs/>
                <w:u w:val="single"/>
              </w:rPr>
              <w:t xml:space="preserve"> </w:t>
            </w:r>
            <w:r w:rsidR="20BFB9E0" w:rsidRPr="0060373E">
              <w:rPr>
                <w:i/>
                <w:iCs/>
                <w:u w:val="single"/>
              </w:rPr>
              <w:t>UNCT members</w:t>
            </w:r>
            <w:r w:rsidR="005859CE" w:rsidRPr="0060373E">
              <w:rPr>
                <w:i/>
                <w:iCs/>
                <w:u w:val="single"/>
              </w:rPr>
              <w:t>, and other partner</w:t>
            </w:r>
            <w:r w:rsidR="00513B24" w:rsidRPr="0060373E">
              <w:rPr>
                <w:i/>
                <w:iCs/>
                <w:u w:val="single"/>
              </w:rPr>
              <w:t>s</w:t>
            </w:r>
            <w:r w:rsidR="006110F5" w:rsidRPr="0060373E">
              <w:rPr>
                <w:i/>
                <w:iCs/>
                <w:u w:val="single"/>
              </w:rPr>
              <w:t>.</w:t>
            </w:r>
          </w:p>
        </w:tc>
      </w:tr>
      <w:tr w:rsidR="005E6799" w:rsidRPr="00EE4A7B" w14:paraId="5783199B" w14:textId="77777777" w:rsidTr="006F7FBE">
        <w:trPr>
          <w:trHeight w:hRule="exact" w:val="981"/>
        </w:trPr>
        <w:tc>
          <w:tcPr>
            <w:tcW w:w="2407" w:type="dxa"/>
            <w:shd w:val="clear" w:color="auto" w:fill="DAEEF3" w:themeFill="accent5" w:themeFillTint="33"/>
            <w:vAlign w:val="center"/>
          </w:tcPr>
          <w:p w14:paraId="42F239B6" w14:textId="13E11AEF" w:rsidR="005E6799" w:rsidRDefault="00A22EF1" w:rsidP="00787768">
            <w:pPr>
              <w:spacing w:before="60" w:after="60"/>
              <w:ind w:right="210"/>
              <w:rPr>
                <w:b/>
                <w:bCs/>
              </w:rPr>
            </w:pPr>
            <w:r>
              <w:rPr>
                <w:b/>
                <w:bCs/>
              </w:rPr>
              <w:t>Start date</w:t>
            </w:r>
          </w:p>
        </w:tc>
        <w:tc>
          <w:tcPr>
            <w:tcW w:w="7223" w:type="dxa"/>
            <w:shd w:val="clear" w:color="auto" w:fill="auto"/>
          </w:tcPr>
          <w:p w14:paraId="0DF7587C" w14:textId="0BFC4195" w:rsidR="006715E9" w:rsidRDefault="006715E9" w:rsidP="00787768">
            <w:pPr>
              <w:spacing w:before="60" w:after="60"/>
              <w:ind w:right="210"/>
              <w:jc w:val="both"/>
            </w:pPr>
            <w:r w:rsidRPr="006715E9">
              <w:t>Please specify the month and year in which the budget allocation was received</w:t>
            </w:r>
            <w:r>
              <w:t>.</w:t>
            </w:r>
          </w:p>
          <w:p w14:paraId="619CCD76" w14:textId="6D17BFBA" w:rsidR="005E6799" w:rsidRPr="00EE4A7B" w:rsidRDefault="005E6799" w:rsidP="00787768">
            <w:pPr>
              <w:spacing w:before="60" w:after="60"/>
              <w:ind w:right="210"/>
              <w:jc w:val="both"/>
            </w:pPr>
            <w:r w:rsidRPr="00EE4A7B">
              <w:t>MM/YY</w:t>
            </w:r>
          </w:p>
        </w:tc>
      </w:tr>
      <w:tr w:rsidR="009612E4" w:rsidRPr="00EE4A7B" w14:paraId="0CB0F527" w14:textId="77777777" w:rsidTr="006F7FBE">
        <w:trPr>
          <w:trHeight w:hRule="exact" w:val="981"/>
        </w:trPr>
        <w:tc>
          <w:tcPr>
            <w:tcW w:w="2407" w:type="dxa"/>
            <w:shd w:val="clear" w:color="auto" w:fill="DAEEF3" w:themeFill="accent5" w:themeFillTint="33"/>
            <w:vAlign w:val="center"/>
          </w:tcPr>
          <w:p w14:paraId="5CA29AC9" w14:textId="5637DC48" w:rsidR="009612E4" w:rsidRDefault="009612E4" w:rsidP="00787768">
            <w:pPr>
              <w:spacing w:before="60" w:after="60"/>
              <w:ind w:right="210"/>
              <w:rPr>
                <w:b/>
                <w:bCs/>
              </w:rPr>
            </w:pPr>
            <w:r>
              <w:rPr>
                <w:b/>
                <w:bCs/>
              </w:rPr>
              <w:t>Contractors</w:t>
            </w:r>
            <w:r w:rsidR="00E55657">
              <w:rPr>
                <w:b/>
                <w:bCs/>
              </w:rPr>
              <w:t xml:space="preserve"> (implementing partners)</w:t>
            </w:r>
          </w:p>
        </w:tc>
        <w:tc>
          <w:tcPr>
            <w:tcW w:w="7223" w:type="dxa"/>
            <w:shd w:val="clear" w:color="auto" w:fill="auto"/>
          </w:tcPr>
          <w:p w14:paraId="65190A67" w14:textId="195FA55D" w:rsidR="009612E4" w:rsidRPr="006715E9" w:rsidRDefault="00E55657" w:rsidP="00787768">
            <w:pPr>
              <w:spacing w:before="60" w:after="60"/>
              <w:ind w:right="210"/>
              <w:jc w:val="both"/>
            </w:pPr>
            <w:r>
              <w:t>Please list the organizations with which the projects’ implementing entity entered into agreements and allocated a part of the project’s funds to implement project activities.</w:t>
            </w:r>
          </w:p>
        </w:tc>
      </w:tr>
      <w:tr w:rsidR="00A22EF1" w:rsidRPr="00EE4A7B" w14:paraId="0C4201D4" w14:textId="77777777" w:rsidTr="006F7FBE">
        <w:trPr>
          <w:trHeight w:hRule="exact" w:val="1386"/>
        </w:trPr>
        <w:tc>
          <w:tcPr>
            <w:tcW w:w="2407" w:type="dxa"/>
            <w:shd w:val="clear" w:color="auto" w:fill="DAEEF3" w:themeFill="accent5" w:themeFillTint="33"/>
            <w:vAlign w:val="center"/>
          </w:tcPr>
          <w:p w14:paraId="19AB70C6" w14:textId="5919E1F2" w:rsidR="00A22EF1" w:rsidRDefault="00A22EF1" w:rsidP="00787768">
            <w:pPr>
              <w:spacing w:before="60" w:after="60"/>
              <w:ind w:right="210"/>
              <w:rPr>
                <w:b/>
                <w:bCs/>
              </w:rPr>
            </w:pPr>
            <w:r>
              <w:rPr>
                <w:b/>
                <w:bCs/>
              </w:rPr>
              <w:t>End date</w:t>
            </w:r>
          </w:p>
        </w:tc>
        <w:tc>
          <w:tcPr>
            <w:tcW w:w="7223" w:type="dxa"/>
            <w:shd w:val="clear" w:color="auto" w:fill="auto"/>
          </w:tcPr>
          <w:p w14:paraId="7E2FAB86" w14:textId="4200F283" w:rsidR="006715E9" w:rsidRDefault="006715E9" w:rsidP="00787768">
            <w:pPr>
              <w:spacing w:before="60" w:after="60"/>
              <w:ind w:right="210"/>
              <w:jc w:val="both"/>
            </w:pPr>
            <w:r w:rsidRPr="006715E9">
              <w:t>Please specify the month and year of the project’s operational completion (not including evaluation)</w:t>
            </w:r>
            <w:r>
              <w:t>.</w:t>
            </w:r>
          </w:p>
          <w:p w14:paraId="6F8D08F9" w14:textId="27DDAC81" w:rsidR="006715E9" w:rsidRDefault="006715E9" w:rsidP="00787768">
            <w:pPr>
              <w:pStyle w:val="ListParagraph"/>
              <w:numPr>
                <w:ilvl w:val="0"/>
                <w:numId w:val="14"/>
              </w:numPr>
              <w:spacing w:before="60" w:after="60"/>
              <w:ind w:right="210"/>
              <w:jc w:val="both"/>
            </w:pPr>
            <w:r>
              <w:t>Original: mm/</w:t>
            </w:r>
            <w:proofErr w:type="spellStart"/>
            <w:r>
              <w:t>yy</w:t>
            </w:r>
            <w:proofErr w:type="spellEnd"/>
            <w:r>
              <w:t xml:space="preserve"> as per project document</w:t>
            </w:r>
          </w:p>
          <w:p w14:paraId="61120B22" w14:textId="444C7FE9" w:rsidR="00A22EF1" w:rsidRPr="00EE4A7B" w:rsidRDefault="006715E9" w:rsidP="00787768">
            <w:pPr>
              <w:pStyle w:val="ListParagraph"/>
              <w:numPr>
                <w:ilvl w:val="0"/>
                <w:numId w:val="14"/>
              </w:numPr>
              <w:spacing w:before="60" w:after="60"/>
              <w:ind w:right="210"/>
              <w:jc w:val="both"/>
            </w:pPr>
            <w:r>
              <w:t>Actual date: mm/</w:t>
            </w:r>
            <w:proofErr w:type="spellStart"/>
            <w:r>
              <w:t>yy</w:t>
            </w:r>
            <w:proofErr w:type="spellEnd"/>
          </w:p>
        </w:tc>
      </w:tr>
      <w:tr w:rsidR="005E6799" w:rsidRPr="00EE4A7B" w14:paraId="65589CD1" w14:textId="77777777" w:rsidTr="006F7FBE">
        <w:trPr>
          <w:trHeight w:hRule="exact" w:val="504"/>
        </w:trPr>
        <w:tc>
          <w:tcPr>
            <w:tcW w:w="2407" w:type="dxa"/>
            <w:shd w:val="clear" w:color="auto" w:fill="DAEEF3" w:themeFill="accent5" w:themeFillTint="33"/>
            <w:vAlign w:val="center"/>
          </w:tcPr>
          <w:p w14:paraId="5B7A452B" w14:textId="77777777" w:rsidR="005E6799" w:rsidRDefault="005E6799" w:rsidP="00787768">
            <w:pPr>
              <w:spacing w:before="60" w:after="60"/>
              <w:ind w:right="210"/>
              <w:rPr>
                <w:b/>
                <w:bCs/>
              </w:rPr>
            </w:pPr>
            <w:r>
              <w:rPr>
                <w:b/>
                <w:bCs/>
              </w:rPr>
              <w:t>Total budget</w:t>
            </w:r>
          </w:p>
        </w:tc>
        <w:tc>
          <w:tcPr>
            <w:tcW w:w="7223" w:type="dxa"/>
            <w:shd w:val="clear" w:color="auto" w:fill="auto"/>
          </w:tcPr>
          <w:p w14:paraId="7CBC781B" w14:textId="77777777" w:rsidR="005E6799" w:rsidRPr="00EE4A7B" w:rsidRDefault="005E6799" w:rsidP="00787768">
            <w:pPr>
              <w:spacing w:before="60" w:after="60"/>
              <w:ind w:right="210"/>
              <w:jc w:val="both"/>
            </w:pPr>
            <w:r w:rsidRPr="00EE4A7B">
              <w:t>$ _______ (as per the budget fascicle)</w:t>
            </w:r>
          </w:p>
        </w:tc>
      </w:tr>
      <w:tr w:rsidR="005E6799" w:rsidRPr="00EE4A7B" w14:paraId="152C1E16" w14:textId="77777777" w:rsidTr="006F7FBE">
        <w:trPr>
          <w:trHeight w:hRule="exact" w:val="729"/>
        </w:trPr>
        <w:tc>
          <w:tcPr>
            <w:tcW w:w="2407" w:type="dxa"/>
            <w:shd w:val="clear" w:color="auto" w:fill="DAEEF3" w:themeFill="accent5" w:themeFillTint="33"/>
            <w:vAlign w:val="center"/>
          </w:tcPr>
          <w:p w14:paraId="1384E541" w14:textId="77777777" w:rsidR="005E6799" w:rsidRDefault="005E6799" w:rsidP="00787768">
            <w:pPr>
              <w:spacing w:before="60" w:after="60"/>
              <w:ind w:right="210"/>
              <w:rPr>
                <w:b/>
                <w:bCs/>
              </w:rPr>
            </w:pPr>
            <w:r>
              <w:rPr>
                <w:b/>
                <w:bCs/>
              </w:rPr>
              <w:t>Revised budget (if applicable)</w:t>
            </w:r>
          </w:p>
        </w:tc>
        <w:tc>
          <w:tcPr>
            <w:tcW w:w="7223" w:type="dxa"/>
            <w:shd w:val="clear" w:color="auto" w:fill="auto"/>
          </w:tcPr>
          <w:p w14:paraId="6C5BB498" w14:textId="77777777" w:rsidR="005E6799" w:rsidRPr="00EE4A7B" w:rsidRDefault="005E6799" w:rsidP="00787768">
            <w:pPr>
              <w:spacing w:before="60" w:after="60"/>
              <w:ind w:right="210"/>
              <w:jc w:val="both"/>
            </w:pPr>
            <w:r w:rsidRPr="00EE4A7B">
              <w:t>$_________ (please indicate the revised budget</w:t>
            </w:r>
            <w:r>
              <w:t>,</w:t>
            </w:r>
            <w:r w:rsidRPr="00EE4A7B">
              <w:t xml:space="preserve"> if</w:t>
            </w:r>
            <w:r>
              <w:t xml:space="preserve"> applicable</w:t>
            </w:r>
            <w:r w:rsidRPr="00EE4A7B">
              <w:t>).</w:t>
            </w:r>
          </w:p>
        </w:tc>
      </w:tr>
      <w:tr w:rsidR="005E6799" w:rsidRPr="00EE4A7B" w14:paraId="3F311A82" w14:textId="77777777" w:rsidTr="006F7FBE">
        <w:trPr>
          <w:trHeight w:hRule="exact" w:val="667"/>
        </w:trPr>
        <w:tc>
          <w:tcPr>
            <w:tcW w:w="2407" w:type="dxa"/>
            <w:shd w:val="clear" w:color="auto" w:fill="DAEEF3" w:themeFill="accent5" w:themeFillTint="33"/>
            <w:vAlign w:val="center"/>
          </w:tcPr>
          <w:p w14:paraId="588AF700" w14:textId="77777777" w:rsidR="005E6799" w:rsidRDefault="005E6799" w:rsidP="00787768">
            <w:pPr>
              <w:spacing w:before="60" w:after="60"/>
              <w:ind w:right="210"/>
              <w:rPr>
                <w:b/>
                <w:bCs/>
              </w:rPr>
            </w:pPr>
            <w:r w:rsidRPr="0C6C3A8E">
              <w:rPr>
                <w:rStyle w:val="CommentReference"/>
                <w:b/>
                <w:bCs/>
                <w:sz w:val="22"/>
                <w:szCs w:val="22"/>
              </w:rPr>
              <w:t>Cumulative expenditures</w:t>
            </w:r>
          </w:p>
        </w:tc>
        <w:tc>
          <w:tcPr>
            <w:tcW w:w="7223" w:type="dxa"/>
            <w:shd w:val="clear" w:color="auto" w:fill="auto"/>
          </w:tcPr>
          <w:p w14:paraId="6632A000" w14:textId="463F22CD" w:rsidR="005E6799" w:rsidRPr="00EE4A7B" w:rsidRDefault="005E6799" w:rsidP="00787768">
            <w:pPr>
              <w:spacing w:before="60" w:after="60"/>
              <w:ind w:right="210"/>
              <w:jc w:val="both"/>
            </w:pPr>
            <w:r w:rsidRPr="00EE4A7B">
              <w:t>Indicate the cumulative expenditures at t</w:t>
            </w:r>
            <w:r w:rsidR="00A934B9">
              <w:t>he project’s closure</w:t>
            </w:r>
            <w:r w:rsidRPr="00EE4A7B">
              <w:t xml:space="preserve"> in USD.</w:t>
            </w:r>
          </w:p>
        </w:tc>
      </w:tr>
      <w:tr w:rsidR="005E6799" w:rsidRPr="00EE4A7B" w14:paraId="62A74174" w14:textId="77777777" w:rsidTr="006F7FBE">
        <w:trPr>
          <w:trHeight w:hRule="exact" w:val="958"/>
        </w:trPr>
        <w:tc>
          <w:tcPr>
            <w:tcW w:w="2407" w:type="dxa"/>
            <w:shd w:val="clear" w:color="auto" w:fill="DAEEF3" w:themeFill="accent5" w:themeFillTint="33"/>
            <w:vAlign w:val="center"/>
          </w:tcPr>
          <w:p w14:paraId="0424951C" w14:textId="5469366D" w:rsidR="005E6799" w:rsidRPr="0C6C3A8E" w:rsidRDefault="003F5536" w:rsidP="00787768">
            <w:pPr>
              <w:spacing w:before="60" w:after="60"/>
              <w:ind w:right="210"/>
              <w:rPr>
                <w:b/>
                <w:bCs/>
              </w:rPr>
            </w:pPr>
            <w:r>
              <w:rPr>
                <w:b/>
                <w:bCs/>
              </w:rPr>
              <w:t>F</w:t>
            </w:r>
            <w:r w:rsidR="005E6799" w:rsidRPr="7AFB40EC">
              <w:rPr>
                <w:b/>
                <w:bCs/>
              </w:rPr>
              <w:t>inancial</w:t>
            </w:r>
            <w:r w:rsidR="005E6799">
              <w:rPr>
                <w:b/>
                <w:bCs/>
              </w:rPr>
              <w:t xml:space="preserve"> </w:t>
            </w:r>
            <w:r w:rsidR="005E6799" w:rsidRPr="7AFB40EC">
              <w:rPr>
                <w:b/>
                <w:bCs/>
              </w:rPr>
              <w:t>implementation rate</w:t>
            </w:r>
            <w:r w:rsidR="00651F7B">
              <w:rPr>
                <w:b/>
                <w:bCs/>
              </w:rPr>
              <w:t xml:space="preserve"> at project closure</w:t>
            </w:r>
          </w:p>
        </w:tc>
        <w:tc>
          <w:tcPr>
            <w:tcW w:w="7223" w:type="dxa"/>
            <w:shd w:val="clear" w:color="auto" w:fill="auto"/>
          </w:tcPr>
          <w:p w14:paraId="0A791856" w14:textId="009B0332" w:rsidR="005E6799" w:rsidRPr="00EE4A7B" w:rsidRDefault="009424FC" w:rsidP="00787768">
            <w:pPr>
              <w:spacing w:before="60" w:after="60"/>
              <w:ind w:right="210"/>
              <w:jc w:val="both"/>
            </w:pPr>
            <w:r>
              <w:t>___%</w:t>
            </w:r>
            <w:r w:rsidR="00E929EE">
              <w:t xml:space="preserve"> (cumulative expenditures as a percentage of the total budget or, if applicable, the revised budget)</w:t>
            </w:r>
          </w:p>
        </w:tc>
      </w:tr>
      <w:tr w:rsidR="005E6799" w:rsidRPr="00EE4A7B" w14:paraId="32D6114E" w14:textId="77777777" w:rsidTr="006F7FBE">
        <w:trPr>
          <w:trHeight w:hRule="exact" w:val="1198"/>
        </w:trPr>
        <w:tc>
          <w:tcPr>
            <w:tcW w:w="2407" w:type="dxa"/>
            <w:tcBorders>
              <w:top w:val="single" w:sz="4" w:space="0" w:color="999999"/>
              <w:left w:val="single" w:sz="4" w:space="0" w:color="999999"/>
              <w:bottom w:val="single" w:sz="4" w:space="0" w:color="999999"/>
              <w:right w:val="single" w:sz="4" w:space="0" w:color="999999"/>
            </w:tcBorders>
            <w:shd w:val="clear" w:color="auto" w:fill="DAEEF3" w:themeFill="accent5" w:themeFillTint="33"/>
            <w:vAlign w:val="center"/>
          </w:tcPr>
          <w:p w14:paraId="4586F168" w14:textId="77777777" w:rsidR="005E6799" w:rsidRPr="0C6C3A8E" w:rsidRDefault="005E6799" w:rsidP="00787768">
            <w:pPr>
              <w:spacing w:before="60" w:after="60"/>
              <w:ind w:right="210"/>
              <w:rPr>
                <w:b/>
                <w:bCs/>
              </w:rPr>
            </w:pPr>
            <w:r w:rsidRPr="3602877D">
              <w:rPr>
                <w:rStyle w:val="CommentReference"/>
                <w:b/>
                <w:bCs/>
                <w:sz w:val="22"/>
                <w:szCs w:val="22"/>
              </w:rPr>
              <w:t>Target</w:t>
            </w:r>
            <w:r>
              <w:rPr>
                <w:rStyle w:val="CommentReference"/>
                <w:b/>
                <w:bCs/>
                <w:sz w:val="22"/>
                <w:szCs w:val="22"/>
              </w:rPr>
              <w:t xml:space="preserve"> countries (full, up-to-date list)</w:t>
            </w:r>
          </w:p>
        </w:tc>
        <w:tc>
          <w:tcPr>
            <w:tcW w:w="7223" w:type="dxa"/>
            <w:tcBorders>
              <w:top w:val="single" w:sz="4" w:space="0" w:color="999999"/>
              <w:left w:val="single" w:sz="4" w:space="0" w:color="999999"/>
              <w:bottom w:val="single" w:sz="4" w:space="0" w:color="999999"/>
              <w:right w:val="single" w:sz="4" w:space="0" w:color="999999"/>
            </w:tcBorders>
            <w:shd w:val="clear" w:color="auto" w:fill="auto"/>
          </w:tcPr>
          <w:p w14:paraId="64E7FCB1" w14:textId="432EEDFB" w:rsidR="005E6799" w:rsidRPr="00EE4A7B" w:rsidRDefault="005E6799" w:rsidP="00787768">
            <w:pPr>
              <w:spacing w:before="60" w:after="60"/>
              <w:ind w:right="210"/>
              <w:jc w:val="both"/>
            </w:pPr>
            <w:r w:rsidRPr="00EE4A7B">
              <w:t xml:space="preserve">Target countries are those that </w:t>
            </w:r>
            <w:r w:rsidR="0AD5AE2E">
              <w:t>receive</w:t>
            </w:r>
            <w:r w:rsidR="3D4D546B">
              <w:t>d</w:t>
            </w:r>
            <w:r w:rsidRPr="00EE4A7B">
              <w:t xml:space="preserve"> targeted, national-level capacity development support through the project. This does not include countries that only </w:t>
            </w:r>
            <w:r w:rsidR="0AD5AE2E">
              <w:t>benefit</w:t>
            </w:r>
            <w:r w:rsidR="6572A7B0">
              <w:t>ed</w:t>
            </w:r>
            <w:r w:rsidRPr="00EE4A7B">
              <w:t xml:space="preserve"> in a broader sense, such as through regional knowledge dissemination.</w:t>
            </w:r>
          </w:p>
        </w:tc>
      </w:tr>
      <w:tr w:rsidR="005E6799" w:rsidRPr="00EE4A7B" w14:paraId="2A5E5CE1" w14:textId="77777777" w:rsidTr="006F7FBE">
        <w:trPr>
          <w:trHeight w:hRule="exact" w:val="1449"/>
        </w:trPr>
        <w:tc>
          <w:tcPr>
            <w:tcW w:w="2407" w:type="dxa"/>
            <w:tcBorders>
              <w:top w:val="single" w:sz="4" w:space="0" w:color="999999"/>
              <w:left w:val="single" w:sz="4" w:space="0" w:color="999999"/>
              <w:bottom w:val="single" w:sz="4" w:space="0" w:color="999999"/>
              <w:right w:val="single" w:sz="4" w:space="0" w:color="999999"/>
            </w:tcBorders>
            <w:shd w:val="clear" w:color="auto" w:fill="DAEEF3" w:themeFill="accent5" w:themeFillTint="33"/>
            <w:vAlign w:val="center"/>
          </w:tcPr>
          <w:p w14:paraId="5962B29A" w14:textId="77777777" w:rsidR="005E6799" w:rsidRPr="00E84327" w:rsidRDefault="005E6799" w:rsidP="00787768">
            <w:pPr>
              <w:spacing w:before="60" w:after="60"/>
              <w:ind w:right="210"/>
              <w:rPr>
                <w:b/>
                <w:bCs/>
              </w:rPr>
            </w:pPr>
            <w:r>
              <w:rPr>
                <w:b/>
                <w:bCs/>
              </w:rPr>
              <w:t>Other countries that benefitted from the project</w:t>
            </w:r>
          </w:p>
        </w:tc>
        <w:tc>
          <w:tcPr>
            <w:tcW w:w="7223" w:type="dxa"/>
            <w:tcBorders>
              <w:top w:val="single" w:sz="4" w:space="0" w:color="999999"/>
              <w:left w:val="single" w:sz="4" w:space="0" w:color="999999"/>
              <w:bottom w:val="single" w:sz="4" w:space="0" w:color="999999"/>
              <w:right w:val="single" w:sz="4" w:space="0" w:color="999999"/>
            </w:tcBorders>
            <w:shd w:val="clear" w:color="auto" w:fill="auto"/>
          </w:tcPr>
          <w:p w14:paraId="3A6AB2E9" w14:textId="77777777" w:rsidR="005E6799" w:rsidRPr="00EE4A7B" w:rsidRDefault="005E6799" w:rsidP="00787768">
            <w:pPr>
              <w:spacing w:before="60" w:after="60"/>
              <w:ind w:right="210"/>
              <w:jc w:val="both"/>
            </w:pPr>
            <w:r w:rsidRPr="00EE4A7B">
              <w:t xml:space="preserve">This should only include countries that </w:t>
            </w:r>
            <w:r w:rsidRPr="00EE4A7B">
              <w:rPr>
                <w:b/>
                <w:bCs/>
                <w:u w:val="single"/>
              </w:rPr>
              <w:t>did not</w:t>
            </w:r>
            <w:r w:rsidRPr="00EE4A7B">
              <w:t xml:space="preserve"> receive targeted, national-level capacity development support through the project, but which participated in some of the other project activities (e.g., regional meetings/events, workshops where project results our outputs were disseminated and/or where views were exchanged among a wider range of countries).</w:t>
            </w:r>
          </w:p>
        </w:tc>
      </w:tr>
    </w:tbl>
    <w:p w14:paraId="71CF01E6" w14:textId="77777777" w:rsidR="006D351E" w:rsidRDefault="006D351E" w:rsidP="006F7FBE">
      <w:pPr>
        <w:pStyle w:val="Heading2"/>
        <w:tabs>
          <w:tab w:val="left" w:pos="553"/>
        </w:tabs>
        <w:spacing w:before="57"/>
        <w:ind w:left="0" w:right="650" w:firstLine="0"/>
      </w:pPr>
    </w:p>
    <w:p w14:paraId="7C0A505F" w14:textId="77777777" w:rsidR="00D34013" w:rsidRDefault="00D34013" w:rsidP="006F7FBE">
      <w:pPr>
        <w:pStyle w:val="Heading2"/>
        <w:tabs>
          <w:tab w:val="left" w:pos="553"/>
        </w:tabs>
        <w:spacing w:before="57"/>
        <w:ind w:left="0" w:right="650" w:firstLine="0"/>
      </w:pPr>
    </w:p>
    <w:p w14:paraId="31C4674B" w14:textId="77777777" w:rsidR="00D34013" w:rsidRDefault="00D34013" w:rsidP="006F7FBE">
      <w:pPr>
        <w:pStyle w:val="Heading2"/>
        <w:tabs>
          <w:tab w:val="left" w:pos="553"/>
        </w:tabs>
        <w:spacing w:before="57"/>
        <w:ind w:left="0" w:right="650" w:firstLine="0"/>
      </w:pPr>
    </w:p>
    <w:p w14:paraId="6C2B121F" w14:textId="29BDCF86" w:rsidR="00027661" w:rsidRPr="000D1A0E" w:rsidRDefault="007C6D41" w:rsidP="00787768">
      <w:pPr>
        <w:pStyle w:val="Heading2"/>
        <w:numPr>
          <w:ilvl w:val="0"/>
          <w:numId w:val="4"/>
        </w:numPr>
        <w:tabs>
          <w:tab w:val="left" w:pos="553"/>
        </w:tabs>
        <w:spacing w:before="57"/>
        <w:ind w:left="552" w:right="210" w:hanging="253"/>
        <w:jc w:val="both"/>
      </w:pPr>
      <w:r w:rsidRPr="000D1A0E">
        <w:lastRenderedPageBreak/>
        <w:t>ACHIEVEMENTS</w:t>
      </w:r>
    </w:p>
    <w:p w14:paraId="23DE523C" w14:textId="77777777" w:rsidR="00027661" w:rsidRDefault="00027661" w:rsidP="00787768">
      <w:pPr>
        <w:pStyle w:val="BodyText"/>
        <w:spacing w:before="1"/>
        <w:ind w:right="210"/>
      </w:pPr>
    </w:p>
    <w:p w14:paraId="53EF08D8" w14:textId="475D34B1" w:rsidR="00027661" w:rsidRDefault="003B630B" w:rsidP="00787768">
      <w:pPr>
        <w:pStyle w:val="ListParagraph"/>
        <w:numPr>
          <w:ilvl w:val="1"/>
          <w:numId w:val="4"/>
        </w:numPr>
        <w:tabs>
          <w:tab w:val="left" w:pos="661"/>
        </w:tabs>
        <w:ind w:right="210" w:hanging="361"/>
        <w:jc w:val="both"/>
      </w:pPr>
      <w:r>
        <w:rPr>
          <w:b/>
        </w:rPr>
        <w:t>Summary of achievements</w:t>
      </w:r>
      <w:r w:rsidR="00715AC3">
        <w:rPr>
          <w:b/>
          <w:spacing w:val="-1"/>
        </w:rPr>
        <w:t xml:space="preserve"> </w:t>
      </w:r>
      <w:r w:rsidR="00715AC3">
        <w:t>(max.</w:t>
      </w:r>
      <w:r w:rsidR="00715AC3">
        <w:rPr>
          <w:spacing w:val="-4"/>
        </w:rPr>
        <w:t xml:space="preserve"> </w:t>
      </w:r>
      <w:r w:rsidR="00715AC3">
        <w:t>2</w:t>
      </w:r>
      <w:r w:rsidR="00715AC3">
        <w:rPr>
          <w:spacing w:val="-3"/>
        </w:rPr>
        <w:t xml:space="preserve"> </w:t>
      </w:r>
      <w:r w:rsidR="00715AC3">
        <w:t>pages)</w:t>
      </w:r>
    </w:p>
    <w:p w14:paraId="70203916" w14:textId="57516C9D" w:rsidR="00027661" w:rsidRDefault="5C07F827" w:rsidP="00787768">
      <w:pPr>
        <w:pStyle w:val="BodyText"/>
        <w:spacing w:before="121"/>
        <w:ind w:left="300" w:right="210"/>
        <w:jc w:val="both"/>
      </w:pPr>
      <w:r>
        <w:t>This section should provide a narrative of the</w:t>
      </w:r>
      <w:r>
        <w:rPr>
          <w:spacing w:val="1"/>
        </w:rPr>
        <w:t xml:space="preserve"> </w:t>
      </w:r>
      <w:r>
        <w:t>results</w:t>
      </w:r>
      <w:r>
        <w:rPr>
          <w:spacing w:val="1"/>
        </w:rPr>
        <w:t xml:space="preserve"> </w:t>
      </w:r>
      <w:r w:rsidR="00125BA7">
        <w:rPr>
          <w:spacing w:val="1"/>
        </w:rPr>
        <w:t>achieved,</w:t>
      </w:r>
      <w:r>
        <w:rPr>
          <w:spacing w:val="1"/>
        </w:rPr>
        <w:t xml:space="preserve"> </w:t>
      </w:r>
      <w:r>
        <w:t xml:space="preserve">including unexpected results, both positive and negative. </w:t>
      </w:r>
      <w:r w:rsidR="002A7FDD">
        <w:t>Please</w:t>
      </w:r>
      <w:r>
        <w:t xml:space="preserve"> also </w:t>
      </w:r>
      <w:r w:rsidR="00F97BC1">
        <w:t xml:space="preserve">describe </w:t>
      </w:r>
      <w:r>
        <w:t>the project</w:t>
      </w:r>
      <w:r w:rsidR="00F97BC1">
        <w:t>’s</w:t>
      </w:r>
      <w:r>
        <w:t xml:space="preserve"> contribut</w:t>
      </w:r>
      <w:r w:rsidR="00F97BC1">
        <w:t>ion</w:t>
      </w:r>
      <w:r w:rsidR="00ED0FA4">
        <w:t>s</w:t>
      </w:r>
      <w:r>
        <w:t xml:space="preserve"> to the </w:t>
      </w:r>
      <w:r w:rsidR="00ED0FA4">
        <w:t xml:space="preserve">relevant </w:t>
      </w:r>
      <w:r>
        <w:t xml:space="preserve">SDGs, </w:t>
      </w:r>
      <w:r w:rsidR="00ED0FA4">
        <w:t>and</w:t>
      </w:r>
      <w:r>
        <w:rPr>
          <w:spacing w:val="1"/>
        </w:rPr>
        <w:t xml:space="preserve"> </w:t>
      </w:r>
      <w:r w:rsidR="00E33EFF">
        <w:rPr>
          <w:spacing w:val="1"/>
        </w:rPr>
        <w:t xml:space="preserve">the promotion of </w:t>
      </w:r>
      <w:r>
        <w:t>the</w:t>
      </w:r>
      <w:r>
        <w:rPr>
          <w:spacing w:val="-1"/>
        </w:rPr>
        <w:t xml:space="preserve"> </w:t>
      </w:r>
      <w:r>
        <w:t>principle</w:t>
      </w:r>
      <w:r>
        <w:rPr>
          <w:spacing w:val="-2"/>
        </w:rPr>
        <w:t xml:space="preserve"> </w:t>
      </w:r>
      <w:r>
        <w:t xml:space="preserve">of </w:t>
      </w:r>
      <w:r w:rsidR="68F3CC7E">
        <w:t>‘</w:t>
      </w:r>
      <w:r>
        <w:t>leaving</w:t>
      </w:r>
      <w:r>
        <w:rPr>
          <w:spacing w:val="-1"/>
        </w:rPr>
        <w:t xml:space="preserve"> </w:t>
      </w:r>
      <w:r>
        <w:t>no</w:t>
      </w:r>
      <w:r>
        <w:rPr>
          <w:spacing w:val="-1"/>
        </w:rPr>
        <w:t xml:space="preserve"> </w:t>
      </w:r>
      <w:r>
        <w:t>one</w:t>
      </w:r>
      <w:r>
        <w:rPr>
          <w:spacing w:val="1"/>
        </w:rPr>
        <w:t xml:space="preserve"> </w:t>
      </w:r>
      <w:r>
        <w:t>behind</w:t>
      </w:r>
      <w:r w:rsidR="710A6007">
        <w:t>’</w:t>
      </w:r>
      <w:r>
        <w:t>.</w:t>
      </w:r>
    </w:p>
    <w:p w14:paraId="52E56223" w14:textId="77777777" w:rsidR="00027661" w:rsidRDefault="00027661" w:rsidP="00787768">
      <w:pPr>
        <w:pStyle w:val="BodyText"/>
        <w:spacing w:before="6"/>
        <w:ind w:right="210"/>
        <w:rPr>
          <w:sz w:val="19"/>
        </w:rPr>
      </w:pPr>
    </w:p>
    <w:p w14:paraId="7D1A3707" w14:textId="3A24797F" w:rsidR="00027661" w:rsidRDefault="5C07F827" w:rsidP="00787768">
      <w:pPr>
        <w:pStyle w:val="ListParagraph"/>
        <w:numPr>
          <w:ilvl w:val="1"/>
          <w:numId w:val="4"/>
        </w:numPr>
        <w:tabs>
          <w:tab w:val="left" w:pos="634"/>
        </w:tabs>
        <w:spacing w:before="1"/>
        <w:ind w:left="634" w:right="210" w:hanging="334"/>
        <w:jc w:val="both"/>
      </w:pPr>
      <w:r w:rsidRPr="5C07F827">
        <w:rPr>
          <w:b/>
          <w:bCs/>
        </w:rPr>
        <w:t>Success</w:t>
      </w:r>
      <w:r w:rsidRPr="5C07F827">
        <w:rPr>
          <w:b/>
          <w:bCs/>
          <w:spacing w:val="-5"/>
        </w:rPr>
        <w:t xml:space="preserve"> </w:t>
      </w:r>
      <w:r w:rsidRPr="5C07F827">
        <w:rPr>
          <w:b/>
          <w:bCs/>
        </w:rPr>
        <w:t>story</w:t>
      </w:r>
      <w:r w:rsidRPr="5C07F827">
        <w:rPr>
          <w:b/>
          <w:bCs/>
          <w:spacing w:val="-1"/>
        </w:rPr>
        <w:t xml:space="preserve"> </w:t>
      </w:r>
      <w:r w:rsidR="5E2EA30D" w:rsidRPr="5C07F827">
        <w:rPr>
          <w:b/>
          <w:bCs/>
          <w:spacing w:val="-1"/>
        </w:rPr>
        <w:t xml:space="preserve">and photos </w:t>
      </w:r>
    </w:p>
    <w:p w14:paraId="07459315" w14:textId="156CC737" w:rsidR="00027661" w:rsidRDefault="5C07F827" w:rsidP="00787768">
      <w:pPr>
        <w:pStyle w:val="BodyText"/>
        <w:spacing w:before="120"/>
        <w:ind w:left="300" w:right="210"/>
        <w:jc w:val="both"/>
      </w:pPr>
      <w:r>
        <w:t>In this section, please provide a short story of a key capacity development result achieved by the</w:t>
      </w:r>
      <w:r>
        <w:rPr>
          <w:spacing w:val="1"/>
        </w:rPr>
        <w:t xml:space="preserve"> </w:t>
      </w:r>
      <w:r>
        <w:t>project</w:t>
      </w:r>
      <w:r w:rsidR="202A28E1">
        <w:t>.</w:t>
      </w:r>
      <w:r>
        <w:rPr>
          <w:spacing w:val="1"/>
        </w:rPr>
        <w:t xml:space="preserve"> </w:t>
      </w:r>
      <w:r w:rsidR="7FC3BC76">
        <w:rPr>
          <w:spacing w:val="1"/>
        </w:rPr>
        <w:t>It should highlight</w:t>
      </w:r>
      <w:r>
        <w:rPr>
          <w:spacing w:val="1"/>
        </w:rPr>
        <w:t xml:space="preserve"> </w:t>
      </w:r>
      <w:r w:rsidR="75019060">
        <w:rPr>
          <w:spacing w:val="1"/>
        </w:rPr>
        <w:t xml:space="preserve">a </w:t>
      </w:r>
      <w:r>
        <w:t>positive</w:t>
      </w:r>
      <w:r>
        <w:rPr>
          <w:spacing w:val="1"/>
        </w:rPr>
        <w:t xml:space="preserve"> </w:t>
      </w:r>
      <w:r>
        <w:t>change</w:t>
      </w:r>
      <w:r>
        <w:rPr>
          <w:spacing w:val="1"/>
        </w:rPr>
        <w:t xml:space="preserve"> </w:t>
      </w:r>
      <w:r>
        <w:t>in</w:t>
      </w:r>
      <w:r>
        <w:rPr>
          <w:spacing w:val="1"/>
        </w:rPr>
        <w:t xml:space="preserve"> </w:t>
      </w:r>
      <w:r>
        <w:t>the</w:t>
      </w:r>
      <w:r>
        <w:rPr>
          <w:spacing w:val="1"/>
        </w:rPr>
        <w:t xml:space="preserve"> </w:t>
      </w:r>
      <w:r w:rsidR="1D5A319E">
        <w:rPr>
          <w:spacing w:val="1"/>
        </w:rPr>
        <w:t xml:space="preserve">capacity of </w:t>
      </w:r>
      <w:r>
        <w:t>project</w:t>
      </w:r>
      <w:r>
        <w:rPr>
          <w:spacing w:val="1"/>
        </w:rPr>
        <w:t xml:space="preserve"> </w:t>
      </w:r>
      <w:r w:rsidR="00FA5884">
        <w:t>target</w:t>
      </w:r>
      <w:r>
        <w:rPr>
          <w:spacing w:val="1"/>
        </w:rPr>
        <w:t xml:space="preserve"> </w:t>
      </w:r>
      <w:r>
        <w:t>countr</w:t>
      </w:r>
      <w:r w:rsidR="00FA5884">
        <w:t>y(</w:t>
      </w:r>
      <w:proofErr w:type="spellStart"/>
      <w:r>
        <w:t>ies</w:t>
      </w:r>
      <w:proofErr w:type="spellEnd"/>
      <w:r w:rsidR="00FA5884">
        <w:t>)</w:t>
      </w:r>
      <w:r w:rsidR="2F088EC2">
        <w:t>,</w:t>
      </w:r>
      <w:r w:rsidR="3A2B8909">
        <w:t xml:space="preserve"> </w:t>
      </w:r>
      <w:r w:rsidR="02FC1588">
        <w:t xml:space="preserve">which </w:t>
      </w:r>
      <w:r w:rsidR="00A22CCB">
        <w:t>resulted from</w:t>
      </w:r>
      <w:r w:rsidR="02FC1588">
        <w:t xml:space="preserve"> the project interventions</w:t>
      </w:r>
      <w:r w:rsidR="3A2B8909">
        <w:t>,</w:t>
      </w:r>
      <w:r w:rsidR="2FA41588">
        <w:t xml:space="preserve"> and </w:t>
      </w:r>
      <w:r w:rsidR="19E1520A">
        <w:t xml:space="preserve">present </w:t>
      </w:r>
      <w:r w:rsidR="2FA41588">
        <w:t>supporting evidence</w:t>
      </w:r>
      <w:r w:rsidR="356F2526">
        <w:t>, ideally using the indicator(s) of achievement in the results framework.</w:t>
      </w:r>
      <w:r>
        <w:t xml:space="preserve"> </w:t>
      </w:r>
      <w:r w:rsidR="00DD4028">
        <w:t xml:space="preserve">While meetings held and written materials developed by the entities are useful for the project, they should not be the focus of the </w:t>
      </w:r>
      <w:r w:rsidR="009649E4">
        <w:t xml:space="preserve">success </w:t>
      </w:r>
      <w:r w:rsidR="00DD4028">
        <w:t xml:space="preserve">story. Rather, it should focus on </w:t>
      </w:r>
      <w:r w:rsidR="009649E4">
        <w:t>the results of these activities</w:t>
      </w:r>
      <w:r w:rsidR="00DD4028">
        <w:t xml:space="preserve"> at the country level (e.g., policies developed, </w:t>
      </w:r>
      <w:r w:rsidR="00463291">
        <w:t>methodologies implemented, improved statistics</w:t>
      </w:r>
      <w:r w:rsidR="001F19B6">
        <w:t xml:space="preserve"> produced</w:t>
      </w:r>
      <w:r w:rsidR="00463291">
        <w:t xml:space="preserve">, </w:t>
      </w:r>
      <w:r w:rsidR="009649E4">
        <w:t xml:space="preserve">etc.). </w:t>
      </w:r>
      <w:r w:rsidR="00A844AC">
        <w:t xml:space="preserve">The </w:t>
      </w:r>
      <w:r w:rsidR="002B4E82">
        <w:t>story</w:t>
      </w:r>
      <w:r w:rsidR="00A844AC">
        <w:t xml:space="preserve"> provided may be </w:t>
      </w:r>
      <w:r w:rsidR="00283ECF">
        <w:t>presented on the DA website</w:t>
      </w:r>
      <w:r w:rsidR="002B4E82">
        <w:t xml:space="preserve"> and/or in the </w:t>
      </w:r>
      <w:r w:rsidR="0027763D">
        <w:t>next Report of the Secretary-General to the General Assembly on the implementation of projects financed from the Development Account</w:t>
      </w:r>
      <w:r w:rsidR="00283ECF">
        <w:t xml:space="preserve">. </w:t>
      </w:r>
      <w:r w:rsidR="323B10D4">
        <w:t xml:space="preserve">If available, please also include photos that could be </w:t>
      </w:r>
      <w:r w:rsidR="00367235">
        <w:t>posted</w:t>
      </w:r>
      <w:r w:rsidR="003E395E">
        <w:t xml:space="preserve"> </w:t>
      </w:r>
      <w:r w:rsidR="323B10D4">
        <w:t>along with the success story on the DA website.</w:t>
      </w:r>
    </w:p>
    <w:p w14:paraId="6537F28F" w14:textId="77777777" w:rsidR="00027661" w:rsidRDefault="00027661" w:rsidP="00787768">
      <w:pPr>
        <w:pStyle w:val="BodyText"/>
        <w:ind w:right="210"/>
      </w:pPr>
    </w:p>
    <w:p w14:paraId="632DF44B" w14:textId="77777777" w:rsidR="00241DF1" w:rsidRDefault="00201A3E" w:rsidP="00787768">
      <w:pPr>
        <w:pStyle w:val="BodyText"/>
        <w:ind w:left="270" w:right="210"/>
      </w:pPr>
      <w:r w:rsidRPr="00527BDA">
        <w:t>Examples of Success Stories can be found on the DA website</w:t>
      </w:r>
      <w:r w:rsidR="00241DF1">
        <w:t>:</w:t>
      </w:r>
    </w:p>
    <w:p w14:paraId="0C5F7F00" w14:textId="774AB594" w:rsidR="004C744E" w:rsidRDefault="00AE169D" w:rsidP="00241DF1">
      <w:pPr>
        <w:pStyle w:val="BodyText"/>
        <w:numPr>
          <w:ilvl w:val="0"/>
          <w:numId w:val="16"/>
        </w:numPr>
        <w:ind w:right="210"/>
      </w:pPr>
      <w:hyperlink r:id="rId15" w:history="1">
        <w:r w:rsidRPr="00233E1F">
          <w:rPr>
            <w:rStyle w:val="Hyperlink"/>
          </w:rPr>
          <w:t>https://da.desa.un.org/development-account-achievements</w:t>
        </w:r>
      </w:hyperlink>
      <w:r>
        <w:t xml:space="preserve"> </w:t>
      </w:r>
    </w:p>
    <w:p w14:paraId="07DFAE3D" w14:textId="09AB1DFB" w:rsidR="00241DF1" w:rsidRDefault="00241DF1" w:rsidP="00241DF1">
      <w:pPr>
        <w:pStyle w:val="BodyText"/>
        <w:ind w:left="270" w:right="210"/>
      </w:pPr>
      <w:r>
        <w:t>As well as</w:t>
      </w:r>
      <w:r w:rsidR="00527BDA">
        <w:t xml:space="preserve"> in Progress Reports to the GA</w:t>
      </w:r>
      <w:r w:rsidR="0045017F">
        <w:t xml:space="preserve"> (</w:t>
      </w:r>
      <w:r w:rsidR="00794AF9">
        <w:t>see pages 3-7</w:t>
      </w:r>
      <w:r>
        <w:t>):</w:t>
      </w:r>
    </w:p>
    <w:p w14:paraId="1144BB79" w14:textId="79036E00" w:rsidR="00A600F7" w:rsidRDefault="004C744E" w:rsidP="0060373E">
      <w:pPr>
        <w:pStyle w:val="BodyText"/>
        <w:numPr>
          <w:ilvl w:val="0"/>
          <w:numId w:val="16"/>
        </w:numPr>
        <w:ind w:right="210"/>
      </w:pPr>
      <w:hyperlink r:id="rId16" w:history="1">
        <w:r w:rsidRPr="00233E1F">
          <w:rPr>
            <w:rStyle w:val="Hyperlink"/>
          </w:rPr>
          <w:t>https://da.desa.un.org/static-official-public</w:t>
        </w:r>
      </w:hyperlink>
      <w:r>
        <w:t xml:space="preserve"> </w:t>
      </w:r>
    </w:p>
    <w:p w14:paraId="47C7D6AB" w14:textId="77777777" w:rsidR="00D02342" w:rsidRPr="00201A3E" w:rsidRDefault="00D02342" w:rsidP="00787768">
      <w:pPr>
        <w:pStyle w:val="BodyText"/>
        <w:ind w:right="210"/>
      </w:pPr>
    </w:p>
    <w:p w14:paraId="69968B9D" w14:textId="67080158" w:rsidR="00DB71E1" w:rsidRPr="0060373E" w:rsidRDefault="00DB71E1" w:rsidP="00787768">
      <w:pPr>
        <w:pStyle w:val="ListParagraph"/>
        <w:numPr>
          <w:ilvl w:val="1"/>
          <w:numId w:val="4"/>
        </w:numPr>
        <w:tabs>
          <w:tab w:val="left" w:pos="661"/>
        </w:tabs>
        <w:ind w:right="210" w:hanging="361"/>
        <w:jc w:val="both"/>
        <w:rPr>
          <w:b/>
          <w:bCs/>
        </w:rPr>
      </w:pPr>
      <w:r w:rsidRPr="0060373E">
        <w:rPr>
          <w:b/>
          <w:bCs/>
        </w:rPr>
        <w:t>Testimonials</w:t>
      </w:r>
    </w:p>
    <w:p w14:paraId="7F771149" w14:textId="77777777" w:rsidR="00DB71E1" w:rsidRDefault="00DB71E1" w:rsidP="00C7039F">
      <w:pPr>
        <w:tabs>
          <w:tab w:val="left" w:pos="661"/>
        </w:tabs>
        <w:ind w:left="299" w:right="210"/>
      </w:pPr>
    </w:p>
    <w:p w14:paraId="1D0E7D83" w14:textId="3413FFB1" w:rsidR="00C7039F" w:rsidRDefault="00C7039F" w:rsidP="00C7039F">
      <w:pPr>
        <w:tabs>
          <w:tab w:val="left" w:pos="661"/>
        </w:tabs>
        <w:ind w:left="299" w:right="210"/>
      </w:pPr>
      <w:r>
        <w:t>Please include any testimonials from</w:t>
      </w:r>
      <w:r w:rsidR="004D7FC0">
        <w:t xml:space="preserve"> the </w:t>
      </w:r>
      <w:r w:rsidR="002D21DB">
        <w:t>G</w:t>
      </w:r>
      <w:r w:rsidR="004D7FC0">
        <w:t>overnments of the target countries</w:t>
      </w:r>
      <w:r w:rsidR="00207267">
        <w:t>, from Resident Coordinators engaged in the project in the countries, and from other stakeholders</w:t>
      </w:r>
      <w:r w:rsidR="00BC6858">
        <w:t xml:space="preserve"> in the target countries that received capacity development support</w:t>
      </w:r>
      <w:r w:rsidR="00FF6762">
        <w:t xml:space="preserve"> that attest to the </w:t>
      </w:r>
      <w:r w:rsidR="009B5175">
        <w:t>relevance, effectiveness, and impact of the project</w:t>
      </w:r>
      <w:r w:rsidR="00207267">
        <w:t>. If there are official letters/communications that have been received</w:t>
      </w:r>
      <w:r w:rsidR="00BC6858">
        <w:t>, these can be included as annexes to the report.</w:t>
      </w:r>
    </w:p>
    <w:p w14:paraId="617F4216" w14:textId="4EBB2D64" w:rsidR="00C4787A" w:rsidRDefault="002E6083" w:rsidP="002E6083">
      <w:pPr>
        <w:pStyle w:val="Heading2"/>
        <w:numPr>
          <w:ilvl w:val="1"/>
          <w:numId w:val="4"/>
        </w:numPr>
        <w:tabs>
          <w:tab w:val="left" w:pos="661"/>
        </w:tabs>
        <w:spacing w:before="146"/>
        <w:ind w:right="210"/>
      </w:pPr>
      <w:r>
        <w:t>Good practices and innovative approaches</w:t>
      </w:r>
    </w:p>
    <w:p w14:paraId="6A172F90" w14:textId="77777777" w:rsidR="00C4787A" w:rsidRDefault="00C4787A" w:rsidP="00C4787A">
      <w:pPr>
        <w:pStyle w:val="BodyText"/>
        <w:spacing w:before="118"/>
        <w:ind w:left="300" w:right="210"/>
        <w:jc w:val="both"/>
      </w:pPr>
      <w:r>
        <w:t>Please elaborate on practices that were proven to work well through the project, with respect to project design, implementation and/or monitoring, including partnerships,</w:t>
      </w:r>
      <w:r>
        <w:rPr>
          <w:spacing w:val="-3"/>
        </w:rPr>
        <w:t xml:space="preserve"> </w:t>
      </w:r>
      <w:r>
        <w:t>which</w:t>
      </w:r>
      <w:r>
        <w:rPr>
          <w:spacing w:val="-1"/>
        </w:rPr>
        <w:t xml:space="preserve"> </w:t>
      </w:r>
      <w:r>
        <w:t>could</w:t>
      </w:r>
      <w:r>
        <w:rPr>
          <w:spacing w:val="-2"/>
        </w:rPr>
        <w:t xml:space="preserve"> </w:t>
      </w:r>
      <w:r>
        <w:t>be replicated</w:t>
      </w:r>
      <w:r>
        <w:rPr>
          <w:spacing w:val="-1"/>
        </w:rPr>
        <w:t xml:space="preserve"> </w:t>
      </w:r>
      <w:r>
        <w:t>in</w:t>
      </w:r>
      <w:r>
        <w:rPr>
          <w:spacing w:val="-1"/>
        </w:rPr>
        <w:t xml:space="preserve"> </w:t>
      </w:r>
      <w:r>
        <w:t>future programming. Please also highlight any innovative approaches that were utilized in the project</w:t>
      </w:r>
      <w:r>
        <w:rPr>
          <w:spacing w:val="1"/>
        </w:rPr>
        <w:t xml:space="preserve"> </w:t>
      </w:r>
      <w:r>
        <w:t>that</w:t>
      </w:r>
      <w:r>
        <w:rPr>
          <w:spacing w:val="-1"/>
        </w:rPr>
        <w:t xml:space="preserve"> </w:t>
      </w:r>
      <w:r>
        <w:t>proved</w:t>
      </w:r>
      <w:r>
        <w:rPr>
          <w:spacing w:val="-3"/>
        </w:rPr>
        <w:t xml:space="preserve"> </w:t>
      </w:r>
      <w:r>
        <w:t>to</w:t>
      </w:r>
      <w:r>
        <w:rPr>
          <w:spacing w:val="-1"/>
        </w:rPr>
        <w:t xml:space="preserve"> </w:t>
      </w:r>
      <w:r>
        <w:t>be</w:t>
      </w:r>
      <w:r>
        <w:rPr>
          <w:spacing w:val="-3"/>
        </w:rPr>
        <w:t xml:space="preserve"> </w:t>
      </w:r>
      <w:r>
        <w:t>effective and</w:t>
      </w:r>
      <w:r>
        <w:rPr>
          <w:spacing w:val="-2"/>
        </w:rPr>
        <w:t xml:space="preserve"> </w:t>
      </w:r>
      <w:r>
        <w:t>elaborate</w:t>
      </w:r>
      <w:r>
        <w:rPr>
          <w:spacing w:val="-2"/>
        </w:rPr>
        <w:t xml:space="preserve"> </w:t>
      </w:r>
      <w:r>
        <w:t>on</w:t>
      </w:r>
      <w:r>
        <w:rPr>
          <w:spacing w:val="-1"/>
        </w:rPr>
        <w:t xml:space="preserve"> </w:t>
      </w:r>
      <w:r>
        <w:t>their usefulness</w:t>
      </w:r>
      <w:r>
        <w:rPr>
          <w:spacing w:val="1"/>
        </w:rPr>
        <w:t xml:space="preserve"> </w:t>
      </w:r>
      <w:r>
        <w:t>for</w:t>
      </w:r>
      <w:r>
        <w:rPr>
          <w:spacing w:val="-1"/>
        </w:rPr>
        <w:t xml:space="preserve"> </w:t>
      </w:r>
      <w:r>
        <w:t>achieving</w:t>
      </w:r>
      <w:r>
        <w:rPr>
          <w:spacing w:val="-1"/>
        </w:rPr>
        <w:t xml:space="preserve"> </w:t>
      </w:r>
      <w:r>
        <w:t>results.</w:t>
      </w:r>
    </w:p>
    <w:p w14:paraId="2A2EF2F1" w14:textId="77777777" w:rsidR="00C7039F" w:rsidRPr="0060373E" w:rsidRDefault="00C7039F" w:rsidP="00D34013">
      <w:pPr>
        <w:tabs>
          <w:tab w:val="left" w:pos="661"/>
        </w:tabs>
        <w:ind w:right="210"/>
      </w:pPr>
    </w:p>
    <w:p w14:paraId="639364B8" w14:textId="55D50E68" w:rsidR="00027661" w:rsidRPr="00367235" w:rsidRDefault="009A09DC" w:rsidP="00787768">
      <w:pPr>
        <w:pStyle w:val="ListParagraph"/>
        <w:numPr>
          <w:ilvl w:val="1"/>
          <w:numId w:val="4"/>
        </w:numPr>
        <w:tabs>
          <w:tab w:val="left" w:pos="661"/>
        </w:tabs>
        <w:ind w:right="210" w:hanging="361"/>
        <w:jc w:val="both"/>
      </w:pPr>
      <w:r>
        <w:rPr>
          <w:b/>
        </w:rPr>
        <w:t>R</w:t>
      </w:r>
      <w:r w:rsidR="00467A6C">
        <w:rPr>
          <w:b/>
        </w:rPr>
        <w:t xml:space="preserve">eview of </w:t>
      </w:r>
      <w:r w:rsidR="007739A1">
        <w:rPr>
          <w:b/>
        </w:rPr>
        <w:t>project outcomes</w:t>
      </w:r>
      <w:r w:rsidR="007A5044">
        <w:rPr>
          <w:b/>
        </w:rPr>
        <w:t xml:space="preserve"> </w:t>
      </w:r>
      <w:r w:rsidR="004D09A9">
        <w:rPr>
          <w:b/>
        </w:rPr>
        <w:t>and output delivery</w:t>
      </w:r>
      <w:r w:rsidR="007A5044">
        <w:rPr>
          <w:b/>
        </w:rPr>
        <w:t xml:space="preserve"> </w:t>
      </w:r>
    </w:p>
    <w:p w14:paraId="5977C169" w14:textId="1B401A0A" w:rsidR="00027661" w:rsidRDefault="5C07F827" w:rsidP="00787768">
      <w:pPr>
        <w:pStyle w:val="BodyText"/>
        <w:spacing w:before="120"/>
        <w:ind w:left="300" w:right="210"/>
        <w:jc w:val="both"/>
      </w:pPr>
      <w:r>
        <w:t>The purpose of this section is to understand how the project performed against what it intended</w:t>
      </w:r>
      <w:r>
        <w:rPr>
          <w:spacing w:val="-47"/>
        </w:rPr>
        <w:t xml:space="preserve"> </w:t>
      </w:r>
      <w:r>
        <w:t>to</w:t>
      </w:r>
      <w:r>
        <w:rPr>
          <w:spacing w:val="49"/>
        </w:rPr>
        <w:t xml:space="preserve"> </w:t>
      </w:r>
      <w:r>
        <w:t xml:space="preserve">accomplish. </w:t>
      </w:r>
      <w:r w:rsidR="007730BE">
        <w:t>Please complete Tables 1</w:t>
      </w:r>
      <w:r w:rsidR="00AE3728">
        <w:t xml:space="preserve"> and</w:t>
      </w:r>
      <w:r w:rsidR="007730BE">
        <w:t xml:space="preserve"> 2. </w:t>
      </w:r>
    </w:p>
    <w:p w14:paraId="44E871BC" w14:textId="77777777" w:rsidR="00027661" w:rsidRDefault="00027661" w:rsidP="00787768">
      <w:pPr>
        <w:pStyle w:val="BodyText"/>
        <w:spacing w:before="8"/>
        <w:ind w:right="210"/>
        <w:rPr>
          <w:sz w:val="19"/>
        </w:rPr>
      </w:pPr>
    </w:p>
    <w:p w14:paraId="4B2BDF20" w14:textId="430C198C" w:rsidR="00396CEC" w:rsidRDefault="00715AC3" w:rsidP="002E6083">
      <w:pPr>
        <w:pStyle w:val="BodyText"/>
        <w:ind w:left="300" w:right="210"/>
        <w:jc w:val="both"/>
      </w:pPr>
      <w:r w:rsidRPr="0060373E">
        <w:rPr>
          <w:b/>
          <w:bCs/>
        </w:rPr>
        <w:t>Table 1</w:t>
      </w:r>
      <w:r w:rsidR="00D34E97" w:rsidRPr="0060373E">
        <w:rPr>
          <w:b/>
          <w:bCs/>
        </w:rPr>
        <w:t>:</w:t>
      </w:r>
      <w:r>
        <w:t xml:space="preserve"> </w:t>
      </w:r>
      <w:r w:rsidR="00B402AF">
        <w:t xml:space="preserve">Please include all outcomes and indicators of achievement that were included in the approved project document. Please add or delete rows as needed to match the number of intended outcomes and </w:t>
      </w:r>
      <w:r w:rsidR="006903EA">
        <w:t xml:space="preserve">indicator of achievement in the results framework of the project document. For the indicators of achievement, please include both the baseline measurement at the start of the project, as well as an </w:t>
      </w:r>
      <w:r w:rsidR="006903EA" w:rsidRPr="001B27BB">
        <w:rPr>
          <w:i/>
          <w:iCs/>
          <w:u w:val="single"/>
        </w:rPr>
        <w:t>actual</w:t>
      </w:r>
      <w:r w:rsidR="006903EA">
        <w:t xml:space="preserve"> measurement (</w:t>
      </w:r>
      <w:r w:rsidR="006903EA" w:rsidRPr="001B27BB">
        <w:rPr>
          <w:i/>
          <w:iCs/>
          <w:u w:val="single"/>
        </w:rPr>
        <w:t>not an estimate</w:t>
      </w:r>
      <w:r w:rsidR="006903EA">
        <w:t>) at the end of the project.</w:t>
      </w:r>
      <w:r w:rsidR="001B27BB">
        <w:t xml:space="preserve"> </w:t>
      </w:r>
      <w:r w:rsidR="00D34E97">
        <w:t>T</w:t>
      </w:r>
      <w:r>
        <w:t xml:space="preserve">he </w:t>
      </w:r>
      <w:r w:rsidR="00815401">
        <w:t>review</w:t>
      </w:r>
      <w:r>
        <w:t xml:space="preserve"> column should be used to elaborate on the project’s contribution</w:t>
      </w:r>
      <w:r>
        <w:rPr>
          <w:spacing w:val="1"/>
        </w:rPr>
        <w:t xml:space="preserve"> </w:t>
      </w:r>
      <w:r>
        <w:t>towards</w:t>
      </w:r>
      <w:r>
        <w:rPr>
          <w:spacing w:val="1"/>
        </w:rPr>
        <w:t xml:space="preserve"> </w:t>
      </w:r>
      <w:r>
        <w:t>the</w:t>
      </w:r>
      <w:r>
        <w:rPr>
          <w:spacing w:val="1"/>
        </w:rPr>
        <w:t xml:space="preserve"> </w:t>
      </w:r>
      <w:r>
        <w:t>achievement</w:t>
      </w:r>
      <w:r>
        <w:rPr>
          <w:spacing w:val="1"/>
        </w:rPr>
        <w:t xml:space="preserve"> </w:t>
      </w:r>
      <w:r>
        <w:t>of</w:t>
      </w:r>
      <w:r>
        <w:rPr>
          <w:spacing w:val="1"/>
        </w:rPr>
        <w:t xml:space="preserve"> </w:t>
      </w:r>
      <w:r>
        <w:t>the</w:t>
      </w:r>
      <w:r>
        <w:rPr>
          <w:spacing w:val="1"/>
        </w:rPr>
        <w:t xml:space="preserve"> </w:t>
      </w:r>
      <w:r w:rsidR="00AE3728">
        <w:t>intended outcomes,</w:t>
      </w:r>
      <w:r>
        <w:rPr>
          <w:spacing w:val="1"/>
        </w:rPr>
        <w:t xml:space="preserve"> </w:t>
      </w:r>
      <w:r>
        <w:t>using</w:t>
      </w:r>
      <w:r>
        <w:rPr>
          <w:spacing w:val="1"/>
        </w:rPr>
        <w:t xml:space="preserve"> </w:t>
      </w:r>
      <w:r>
        <w:t>the</w:t>
      </w:r>
      <w:r>
        <w:rPr>
          <w:spacing w:val="1"/>
        </w:rPr>
        <w:t xml:space="preserve"> </w:t>
      </w:r>
      <w:r>
        <w:t>indicators</w:t>
      </w:r>
      <w:r>
        <w:rPr>
          <w:spacing w:val="50"/>
        </w:rPr>
        <w:t xml:space="preserve"> </w:t>
      </w:r>
      <w:r>
        <w:t>of</w:t>
      </w:r>
      <w:r>
        <w:rPr>
          <w:spacing w:val="1"/>
        </w:rPr>
        <w:t xml:space="preserve"> </w:t>
      </w:r>
      <w:r>
        <w:lastRenderedPageBreak/>
        <w:t>achievement</w:t>
      </w:r>
      <w:r w:rsidR="00AE3728">
        <w:t xml:space="preserve"> in the results framework</w:t>
      </w:r>
      <w:r>
        <w:t>.</w:t>
      </w:r>
      <w:r w:rsidR="00D51222">
        <w:t xml:space="preserve"> </w:t>
      </w:r>
      <w:r w:rsidR="00D51222" w:rsidRPr="009F5BA6">
        <w:t xml:space="preserve">If there have been changes to the indicators over the course of the project, the reason for changing them should </w:t>
      </w:r>
      <w:r w:rsidR="00D51222">
        <w:t xml:space="preserve">also </w:t>
      </w:r>
      <w:r w:rsidR="00D51222" w:rsidRPr="009F5BA6">
        <w:t>be explained</w:t>
      </w:r>
      <w:r w:rsidR="00D51222">
        <w:t xml:space="preserve"> in the review column.</w:t>
      </w:r>
    </w:p>
    <w:p w14:paraId="6275E11A" w14:textId="77777777" w:rsidR="005F5E01" w:rsidRDefault="005F5E01" w:rsidP="00787768">
      <w:pPr>
        <w:pStyle w:val="BodyText"/>
        <w:ind w:left="300" w:right="210"/>
        <w:jc w:val="both"/>
      </w:pPr>
    </w:p>
    <w:p w14:paraId="17B1133C" w14:textId="1D150258" w:rsidR="00027661" w:rsidRDefault="00715AC3" w:rsidP="001F7B78">
      <w:pPr>
        <w:spacing w:before="1"/>
        <w:ind w:right="210"/>
        <w:jc w:val="center"/>
        <w:rPr>
          <w:b/>
          <w:sz w:val="20"/>
        </w:rPr>
      </w:pPr>
      <w:r>
        <w:rPr>
          <w:b/>
          <w:sz w:val="20"/>
        </w:rPr>
        <w:t>Table</w:t>
      </w:r>
      <w:r>
        <w:rPr>
          <w:b/>
          <w:spacing w:val="-2"/>
          <w:sz w:val="20"/>
        </w:rPr>
        <w:t xml:space="preserve"> </w:t>
      </w:r>
      <w:r>
        <w:rPr>
          <w:b/>
          <w:sz w:val="20"/>
        </w:rPr>
        <w:t>1</w:t>
      </w:r>
      <w:r>
        <w:rPr>
          <w:b/>
          <w:spacing w:val="-2"/>
          <w:sz w:val="20"/>
        </w:rPr>
        <w:t xml:space="preserve"> </w:t>
      </w:r>
      <w:r>
        <w:rPr>
          <w:b/>
          <w:sz w:val="20"/>
        </w:rPr>
        <w:t>-</w:t>
      </w:r>
      <w:r>
        <w:rPr>
          <w:b/>
          <w:spacing w:val="-3"/>
          <w:sz w:val="20"/>
        </w:rPr>
        <w:t xml:space="preserve"> </w:t>
      </w:r>
      <w:r>
        <w:rPr>
          <w:b/>
          <w:sz w:val="20"/>
        </w:rPr>
        <w:t>Review</w:t>
      </w:r>
      <w:r>
        <w:rPr>
          <w:b/>
          <w:spacing w:val="-3"/>
          <w:sz w:val="20"/>
        </w:rPr>
        <w:t xml:space="preserve"> </w:t>
      </w:r>
      <w:r>
        <w:rPr>
          <w:b/>
          <w:sz w:val="20"/>
        </w:rPr>
        <w:t>of</w:t>
      </w:r>
      <w:r>
        <w:rPr>
          <w:b/>
          <w:spacing w:val="-3"/>
          <w:sz w:val="20"/>
        </w:rPr>
        <w:t xml:space="preserve"> </w:t>
      </w:r>
      <w:r w:rsidR="00B96D3A">
        <w:rPr>
          <w:b/>
          <w:spacing w:val="-3"/>
          <w:sz w:val="20"/>
        </w:rPr>
        <w:t xml:space="preserve">the </w:t>
      </w:r>
      <w:r>
        <w:rPr>
          <w:b/>
          <w:sz w:val="20"/>
        </w:rPr>
        <w:t>Indicators</w:t>
      </w:r>
      <w:r w:rsidR="00731D40">
        <w:rPr>
          <w:b/>
          <w:sz w:val="20"/>
        </w:rPr>
        <w:t xml:space="preserve"> of Achievement</w:t>
      </w:r>
    </w:p>
    <w:p w14:paraId="738610EB" w14:textId="77777777" w:rsidR="00027661" w:rsidRDefault="00027661" w:rsidP="00787768">
      <w:pPr>
        <w:pStyle w:val="BodyText"/>
        <w:spacing w:before="6" w:after="1"/>
        <w:ind w:right="210"/>
        <w:rPr>
          <w:b/>
          <w:sz w:val="9"/>
        </w:rPr>
      </w:pPr>
    </w:p>
    <w:tbl>
      <w:tblPr>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0" w:type="dxa"/>
          <w:left w:w="40" w:type="dxa"/>
          <w:bottom w:w="80" w:type="dxa"/>
          <w:right w:w="40" w:type="dxa"/>
        </w:tblCellMar>
        <w:tblLook w:val="01E0" w:firstRow="1" w:lastRow="1" w:firstColumn="1" w:lastColumn="1" w:noHBand="0" w:noVBand="0"/>
      </w:tblPr>
      <w:tblGrid>
        <w:gridCol w:w="1731"/>
        <w:gridCol w:w="2129"/>
        <w:gridCol w:w="1889"/>
        <w:gridCol w:w="3611"/>
      </w:tblGrid>
      <w:tr w:rsidR="001701C5" w14:paraId="1459BCA6" w14:textId="77777777" w:rsidTr="00787768">
        <w:trPr>
          <w:trHeight w:val="470"/>
        </w:trPr>
        <w:tc>
          <w:tcPr>
            <w:tcW w:w="1731" w:type="dxa"/>
            <w:shd w:val="clear" w:color="auto" w:fill="D9D9D9" w:themeFill="background1" w:themeFillShade="D9"/>
          </w:tcPr>
          <w:p w14:paraId="59C2F03F" w14:textId="77777777" w:rsidR="001701C5" w:rsidRDefault="001701C5" w:rsidP="00787768">
            <w:pPr>
              <w:pStyle w:val="TableParagraph"/>
              <w:spacing w:before="1"/>
              <w:ind w:left="107" w:right="210"/>
              <w:rPr>
                <w:b/>
                <w:sz w:val="18"/>
              </w:rPr>
            </w:pPr>
            <w:r>
              <w:rPr>
                <w:b/>
                <w:sz w:val="18"/>
              </w:rPr>
              <w:t>Intended Outcomes (OCs)</w:t>
            </w:r>
          </w:p>
        </w:tc>
        <w:tc>
          <w:tcPr>
            <w:tcW w:w="2129" w:type="dxa"/>
            <w:shd w:val="clear" w:color="auto" w:fill="D9D9D9" w:themeFill="background1" w:themeFillShade="D9"/>
          </w:tcPr>
          <w:p w14:paraId="268790AE" w14:textId="77777777" w:rsidR="001701C5" w:rsidRDefault="001701C5" w:rsidP="00787768">
            <w:pPr>
              <w:pStyle w:val="TableParagraph"/>
              <w:spacing w:before="1"/>
              <w:ind w:left="108" w:right="210"/>
              <w:rPr>
                <w:b/>
                <w:sz w:val="18"/>
              </w:rPr>
            </w:pPr>
            <w:r>
              <w:rPr>
                <w:b/>
                <w:sz w:val="18"/>
              </w:rPr>
              <w:t>Indicator</w:t>
            </w:r>
            <w:r>
              <w:rPr>
                <w:b/>
                <w:spacing w:val="-8"/>
                <w:sz w:val="18"/>
              </w:rPr>
              <w:t xml:space="preserve"> </w:t>
            </w:r>
            <w:r>
              <w:rPr>
                <w:b/>
                <w:sz w:val="18"/>
              </w:rPr>
              <w:t>of</w:t>
            </w:r>
            <w:r>
              <w:rPr>
                <w:b/>
                <w:spacing w:val="-8"/>
                <w:sz w:val="18"/>
              </w:rPr>
              <w:t xml:space="preserve"> </w:t>
            </w:r>
            <w:r>
              <w:rPr>
                <w:b/>
                <w:sz w:val="18"/>
              </w:rPr>
              <w:t>achievement (IA) at the start of the project</w:t>
            </w:r>
          </w:p>
        </w:tc>
        <w:tc>
          <w:tcPr>
            <w:tcW w:w="1889" w:type="dxa"/>
            <w:shd w:val="clear" w:color="auto" w:fill="D9D9D9" w:themeFill="background1" w:themeFillShade="D9"/>
          </w:tcPr>
          <w:p w14:paraId="39C63D5A" w14:textId="77777777" w:rsidR="001701C5" w:rsidRDefault="001701C5" w:rsidP="00787768">
            <w:pPr>
              <w:pStyle w:val="TableParagraph"/>
              <w:spacing w:before="1"/>
              <w:ind w:left="108" w:right="210"/>
              <w:rPr>
                <w:b/>
                <w:sz w:val="18"/>
              </w:rPr>
            </w:pPr>
            <w:r>
              <w:rPr>
                <w:b/>
                <w:sz w:val="18"/>
              </w:rPr>
              <w:t>Indicator of</w:t>
            </w:r>
            <w:r>
              <w:rPr>
                <w:b/>
                <w:spacing w:val="1"/>
                <w:sz w:val="18"/>
              </w:rPr>
              <w:t xml:space="preserve"> </w:t>
            </w:r>
            <w:r>
              <w:rPr>
                <w:b/>
                <w:sz w:val="18"/>
              </w:rPr>
              <w:t>achievement (IA) at the end of the project</w:t>
            </w:r>
          </w:p>
        </w:tc>
        <w:tc>
          <w:tcPr>
            <w:tcW w:w="3611" w:type="dxa"/>
            <w:shd w:val="clear" w:color="auto" w:fill="D9D9D9" w:themeFill="background1" w:themeFillShade="D9"/>
          </w:tcPr>
          <w:p w14:paraId="052C6CE2" w14:textId="77777777" w:rsidR="001701C5" w:rsidRDefault="001701C5" w:rsidP="00787768">
            <w:pPr>
              <w:pStyle w:val="TableParagraph"/>
              <w:spacing w:before="3"/>
              <w:ind w:left="108" w:right="210"/>
              <w:rPr>
                <w:b/>
                <w:sz w:val="18"/>
              </w:rPr>
            </w:pPr>
            <w:r>
              <w:rPr>
                <w:b/>
                <w:sz w:val="18"/>
              </w:rPr>
              <w:t>Review</w:t>
            </w:r>
          </w:p>
        </w:tc>
      </w:tr>
      <w:tr w:rsidR="001701C5" w14:paraId="40591293" w14:textId="77777777" w:rsidTr="00787768">
        <w:trPr>
          <w:trHeight w:val="1410"/>
        </w:trPr>
        <w:tc>
          <w:tcPr>
            <w:tcW w:w="1731" w:type="dxa"/>
            <w:vMerge w:val="restart"/>
            <w:vAlign w:val="center"/>
          </w:tcPr>
          <w:p w14:paraId="51A6D5AA" w14:textId="77777777" w:rsidR="001701C5" w:rsidRDefault="001701C5" w:rsidP="00787768">
            <w:pPr>
              <w:pStyle w:val="TableParagraph"/>
              <w:spacing w:before="1"/>
              <w:ind w:left="107" w:right="210"/>
              <w:rPr>
                <w:sz w:val="18"/>
              </w:rPr>
            </w:pPr>
            <w:r w:rsidRPr="00A12DAC">
              <w:rPr>
                <w:b/>
                <w:bCs/>
                <w:sz w:val="18"/>
              </w:rPr>
              <w:t>OC1:</w:t>
            </w:r>
            <w:r>
              <w:rPr>
                <w:sz w:val="18"/>
              </w:rPr>
              <w:t xml:space="preserve"> Please specify the outcome as included in the project document.</w:t>
            </w:r>
          </w:p>
        </w:tc>
        <w:tc>
          <w:tcPr>
            <w:tcW w:w="2129" w:type="dxa"/>
          </w:tcPr>
          <w:p w14:paraId="085FBECA" w14:textId="77777777" w:rsidR="001701C5" w:rsidRDefault="001701C5" w:rsidP="00787768">
            <w:pPr>
              <w:pStyle w:val="TableParagraph"/>
              <w:ind w:left="108" w:right="210"/>
              <w:rPr>
                <w:sz w:val="18"/>
              </w:rPr>
            </w:pPr>
            <w:r w:rsidRPr="00921B62">
              <w:rPr>
                <w:b/>
                <w:bCs/>
                <w:sz w:val="18"/>
              </w:rPr>
              <w:t>IA1.1</w:t>
            </w:r>
            <w:r>
              <w:rPr>
                <w:sz w:val="18"/>
              </w:rPr>
              <w:t>: Please specify the indicator as included in the project document.</w:t>
            </w:r>
          </w:p>
          <w:p w14:paraId="5C2711AA" w14:textId="77777777" w:rsidR="001701C5" w:rsidRDefault="001701C5" w:rsidP="00787768">
            <w:pPr>
              <w:pStyle w:val="TableParagraph"/>
              <w:ind w:left="108" w:right="210"/>
              <w:rPr>
                <w:sz w:val="18"/>
              </w:rPr>
            </w:pPr>
          </w:p>
          <w:p w14:paraId="61DD8F22" w14:textId="77777777" w:rsidR="001701C5" w:rsidRDefault="001701C5" w:rsidP="00787768">
            <w:pPr>
              <w:pStyle w:val="TableParagraph"/>
              <w:ind w:left="108" w:right="210"/>
              <w:rPr>
                <w:sz w:val="18"/>
              </w:rPr>
            </w:pPr>
            <w:r w:rsidRPr="00A12DAC">
              <w:rPr>
                <w:b/>
                <w:bCs/>
                <w:sz w:val="18"/>
              </w:rPr>
              <w:t>Baseline:</w:t>
            </w:r>
            <w:r>
              <w:rPr>
                <w:sz w:val="18"/>
              </w:rPr>
              <w:t xml:space="preserve"> Please specify the baseline measurement of the indicator, if measured at the</w:t>
            </w:r>
            <w:r>
              <w:rPr>
                <w:spacing w:val="-2"/>
                <w:sz w:val="18"/>
              </w:rPr>
              <w:t xml:space="preserve"> </w:t>
            </w:r>
            <w:r>
              <w:rPr>
                <w:sz w:val="18"/>
              </w:rPr>
              <w:t>start</w:t>
            </w:r>
            <w:r>
              <w:rPr>
                <w:spacing w:val="-1"/>
                <w:sz w:val="18"/>
              </w:rPr>
              <w:t xml:space="preserve"> </w:t>
            </w:r>
            <w:r>
              <w:rPr>
                <w:sz w:val="18"/>
              </w:rPr>
              <w:t>of</w:t>
            </w:r>
            <w:r>
              <w:rPr>
                <w:spacing w:val="-2"/>
                <w:sz w:val="18"/>
              </w:rPr>
              <w:t xml:space="preserve"> </w:t>
            </w:r>
            <w:r>
              <w:rPr>
                <w:sz w:val="18"/>
              </w:rPr>
              <w:t>the</w:t>
            </w:r>
            <w:r>
              <w:rPr>
                <w:spacing w:val="-2"/>
                <w:sz w:val="18"/>
              </w:rPr>
              <w:t xml:space="preserve"> </w:t>
            </w:r>
            <w:r>
              <w:rPr>
                <w:sz w:val="18"/>
              </w:rPr>
              <w:t>project.</w:t>
            </w:r>
          </w:p>
        </w:tc>
        <w:tc>
          <w:tcPr>
            <w:tcW w:w="1889" w:type="dxa"/>
          </w:tcPr>
          <w:p w14:paraId="0BC8E62B" w14:textId="77777777" w:rsidR="001701C5" w:rsidRDefault="001701C5" w:rsidP="00787768">
            <w:pPr>
              <w:pStyle w:val="TableParagraph"/>
              <w:ind w:left="108" w:right="210"/>
              <w:rPr>
                <w:sz w:val="18"/>
                <w:szCs w:val="18"/>
              </w:rPr>
            </w:pPr>
            <w:r w:rsidRPr="5C07F827">
              <w:rPr>
                <w:sz w:val="18"/>
                <w:szCs w:val="18"/>
              </w:rPr>
              <w:t>Please provide an</w:t>
            </w:r>
            <w:r w:rsidRPr="5C07F827">
              <w:rPr>
                <w:spacing w:val="1"/>
                <w:sz w:val="18"/>
                <w:szCs w:val="18"/>
              </w:rPr>
              <w:t xml:space="preserve"> </w:t>
            </w:r>
            <w:r w:rsidRPr="5C07F827">
              <w:rPr>
                <w:sz w:val="18"/>
                <w:szCs w:val="18"/>
              </w:rPr>
              <w:t>actual</w:t>
            </w:r>
            <w:r w:rsidRPr="5C07F827">
              <w:rPr>
                <w:spacing w:val="1"/>
                <w:sz w:val="18"/>
                <w:szCs w:val="18"/>
              </w:rPr>
              <w:t xml:space="preserve"> measure</w:t>
            </w:r>
            <w:r w:rsidRPr="5C07F827">
              <w:rPr>
                <w:spacing w:val="-6"/>
                <w:sz w:val="18"/>
                <w:szCs w:val="18"/>
              </w:rPr>
              <w:t xml:space="preserve"> </w:t>
            </w:r>
            <w:r>
              <w:rPr>
                <w:spacing w:val="-6"/>
                <w:sz w:val="18"/>
                <w:szCs w:val="18"/>
              </w:rPr>
              <w:t>(</w:t>
            </w:r>
            <w:r w:rsidRPr="0062354D">
              <w:rPr>
                <w:spacing w:val="-6"/>
                <w:sz w:val="18"/>
                <w:szCs w:val="18"/>
                <w:u w:val="single"/>
              </w:rPr>
              <w:t>not an estimate</w:t>
            </w:r>
            <w:r>
              <w:rPr>
                <w:spacing w:val="-6"/>
                <w:sz w:val="18"/>
                <w:szCs w:val="18"/>
              </w:rPr>
              <w:t xml:space="preserve">) </w:t>
            </w:r>
            <w:r w:rsidRPr="5C07F827">
              <w:rPr>
                <w:sz w:val="18"/>
                <w:szCs w:val="18"/>
              </w:rPr>
              <w:t>of</w:t>
            </w:r>
            <w:r w:rsidRPr="5C07F827">
              <w:rPr>
                <w:spacing w:val="-5"/>
                <w:sz w:val="18"/>
                <w:szCs w:val="18"/>
              </w:rPr>
              <w:t xml:space="preserve"> </w:t>
            </w:r>
            <w:r w:rsidRPr="5C07F827">
              <w:rPr>
                <w:sz w:val="18"/>
                <w:szCs w:val="18"/>
              </w:rPr>
              <w:t>the</w:t>
            </w:r>
            <w:r w:rsidRPr="5C07F827">
              <w:rPr>
                <w:spacing w:val="-6"/>
                <w:sz w:val="18"/>
                <w:szCs w:val="18"/>
              </w:rPr>
              <w:t xml:space="preserve"> </w:t>
            </w:r>
            <w:r w:rsidRPr="5C07F827">
              <w:rPr>
                <w:sz w:val="18"/>
                <w:szCs w:val="18"/>
              </w:rPr>
              <w:t>indicat</w:t>
            </w:r>
            <w:r>
              <w:rPr>
                <w:sz w:val="18"/>
                <w:szCs w:val="18"/>
              </w:rPr>
              <w:t xml:space="preserve">or </w:t>
            </w:r>
            <w:r w:rsidRPr="5C07F827">
              <w:rPr>
                <w:sz w:val="18"/>
                <w:szCs w:val="18"/>
              </w:rPr>
              <w:t>at the end of the</w:t>
            </w:r>
            <w:r w:rsidRPr="5C07F827">
              <w:rPr>
                <w:spacing w:val="1"/>
                <w:sz w:val="18"/>
                <w:szCs w:val="18"/>
              </w:rPr>
              <w:t xml:space="preserve"> </w:t>
            </w:r>
            <w:r w:rsidRPr="5C07F827">
              <w:rPr>
                <w:sz w:val="18"/>
                <w:szCs w:val="18"/>
              </w:rPr>
              <w:t>project</w:t>
            </w:r>
            <w:r>
              <w:rPr>
                <w:sz w:val="18"/>
                <w:szCs w:val="18"/>
              </w:rPr>
              <w:t>.</w:t>
            </w:r>
          </w:p>
        </w:tc>
        <w:tc>
          <w:tcPr>
            <w:tcW w:w="3611" w:type="dxa"/>
          </w:tcPr>
          <w:p w14:paraId="3532B8CB" w14:textId="77777777" w:rsidR="001701C5" w:rsidRDefault="001701C5" w:rsidP="00787768">
            <w:pPr>
              <w:pStyle w:val="TableParagraph"/>
              <w:ind w:left="108" w:right="210"/>
              <w:rPr>
                <w:sz w:val="18"/>
                <w:szCs w:val="18"/>
              </w:rPr>
            </w:pPr>
            <w:r w:rsidRPr="5C07F827">
              <w:rPr>
                <w:sz w:val="18"/>
                <w:szCs w:val="18"/>
              </w:rPr>
              <w:t>Please elaborate on the progress</w:t>
            </w:r>
            <w:r w:rsidRPr="5C07F827">
              <w:rPr>
                <w:spacing w:val="1"/>
                <w:sz w:val="18"/>
                <w:szCs w:val="18"/>
              </w:rPr>
              <w:t xml:space="preserve"> </w:t>
            </w:r>
            <w:r w:rsidRPr="5C07F827">
              <w:rPr>
                <w:sz w:val="18"/>
                <w:szCs w:val="18"/>
              </w:rPr>
              <w:t xml:space="preserve">made on the </w:t>
            </w:r>
            <w:r>
              <w:rPr>
                <w:sz w:val="18"/>
                <w:szCs w:val="18"/>
              </w:rPr>
              <w:t>OC</w:t>
            </w:r>
            <w:r w:rsidRPr="5C07F827">
              <w:rPr>
                <w:sz w:val="18"/>
                <w:szCs w:val="18"/>
              </w:rPr>
              <w:t xml:space="preserve"> based on the</w:t>
            </w:r>
            <w:r w:rsidRPr="5C07F827">
              <w:rPr>
                <w:spacing w:val="1"/>
                <w:sz w:val="18"/>
                <w:szCs w:val="18"/>
              </w:rPr>
              <w:t xml:space="preserve"> </w:t>
            </w:r>
            <w:r w:rsidRPr="5C07F827">
              <w:rPr>
                <w:sz w:val="18"/>
                <w:szCs w:val="18"/>
              </w:rPr>
              <w:t>indicator data or other relevant dat</w:t>
            </w:r>
            <w:r>
              <w:rPr>
                <w:sz w:val="18"/>
                <w:szCs w:val="18"/>
              </w:rPr>
              <w:t>a a</w:t>
            </w:r>
            <w:r w:rsidRPr="5C07F827">
              <w:rPr>
                <w:sz w:val="18"/>
                <w:szCs w:val="18"/>
              </w:rPr>
              <w:t>nd specify the extent to which the</w:t>
            </w:r>
            <w:r w:rsidRPr="5C07F827">
              <w:rPr>
                <w:spacing w:val="1"/>
                <w:sz w:val="18"/>
                <w:szCs w:val="18"/>
              </w:rPr>
              <w:t xml:space="preserve"> </w:t>
            </w:r>
            <w:r w:rsidRPr="5C07F827">
              <w:rPr>
                <w:sz w:val="18"/>
                <w:szCs w:val="18"/>
              </w:rPr>
              <w:t>targeted value</w:t>
            </w:r>
            <w:r>
              <w:rPr>
                <w:sz w:val="18"/>
                <w:szCs w:val="18"/>
              </w:rPr>
              <w:t>s</w:t>
            </w:r>
            <w:r w:rsidRPr="5C07F827">
              <w:rPr>
                <w:sz w:val="18"/>
                <w:szCs w:val="18"/>
              </w:rPr>
              <w:t xml:space="preserve"> of the indicator</w:t>
            </w:r>
            <w:r>
              <w:rPr>
                <w:sz w:val="18"/>
                <w:szCs w:val="18"/>
              </w:rPr>
              <w:t>s</w:t>
            </w:r>
            <w:r w:rsidRPr="5C07F827">
              <w:rPr>
                <w:sz w:val="18"/>
                <w:szCs w:val="18"/>
              </w:rPr>
              <w:t xml:space="preserve"> w</w:t>
            </w:r>
            <w:r>
              <w:rPr>
                <w:sz w:val="18"/>
                <w:szCs w:val="18"/>
              </w:rPr>
              <w:t>ere</w:t>
            </w:r>
            <w:r w:rsidRPr="5C07F827">
              <w:rPr>
                <w:spacing w:val="1"/>
                <w:sz w:val="18"/>
                <w:szCs w:val="18"/>
              </w:rPr>
              <w:t xml:space="preserve"> </w:t>
            </w:r>
            <w:r w:rsidRPr="5C07F827">
              <w:rPr>
                <w:sz w:val="18"/>
                <w:szCs w:val="18"/>
              </w:rPr>
              <w:t xml:space="preserve">achieved. </w:t>
            </w:r>
          </w:p>
          <w:p w14:paraId="75E80DEC" w14:textId="77777777" w:rsidR="001701C5" w:rsidRDefault="001701C5" w:rsidP="00787768">
            <w:pPr>
              <w:pStyle w:val="TableParagraph"/>
              <w:ind w:left="108" w:right="210"/>
              <w:rPr>
                <w:sz w:val="18"/>
                <w:szCs w:val="18"/>
              </w:rPr>
            </w:pPr>
          </w:p>
          <w:p w14:paraId="5F85173D" w14:textId="77777777" w:rsidR="001701C5" w:rsidRDefault="001701C5" w:rsidP="00787768">
            <w:pPr>
              <w:pStyle w:val="TableParagraph"/>
              <w:ind w:left="108" w:right="210"/>
              <w:rPr>
                <w:sz w:val="18"/>
                <w:szCs w:val="18"/>
              </w:rPr>
            </w:pPr>
            <w:r w:rsidRPr="5C07F827">
              <w:rPr>
                <w:sz w:val="18"/>
                <w:szCs w:val="18"/>
              </w:rPr>
              <w:t xml:space="preserve">If an actual measure is not made available for the indicator, please explain the reason why it is not available. </w:t>
            </w:r>
          </w:p>
          <w:p w14:paraId="3EBA34D9" w14:textId="77777777" w:rsidR="00396CEC" w:rsidRDefault="00396CEC" w:rsidP="00787768">
            <w:pPr>
              <w:pStyle w:val="TableParagraph"/>
              <w:ind w:left="108" w:right="210"/>
              <w:rPr>
                <w:sz w:val="18"/>
                <w:szCs w:val="18"/>
              </w:rPr>
            </w:pPr>
          </w:p>
          <w:p w14:paraId="626B1031" w14:textId="70A72AE9" w:rsidR="00396CEC" w:rsidRDefault="00396CEC" w:rsidP="00787768">
            <w:pPr>
              <w:pStyle w:val="TableParagraph"/>
              <w:ind w:left="108" w:right="210"/>
              <w:rPr>
                <w:sz w:val="18"/>
                <w:szCs w:val="18"/>
              </w:rPr>
            </w:pPr>
            <w:r w:rsidRPr="00396CEC">
              <w:rPr>
                <w:sz w:val="18"/>
                <w:szCs w:val="18"/>
              </w:rPr>
              <w:t xml:space="preserve">If there have been changes to the indicator over the course of the project, </w:t>
            </w:r>
            <w:r>
              <w:rPr>
                <w:sz w:val="18"/>
                <w:szCs w:val="18"/>
              </w:rPr>
              <w:t xml:space="preserve">please explain </w:t>
            </w:r>
            <w:r w:rsidRPr="00396CEC">
              <w:rPr>
                <w:sz w:val="18"/>
                <w:szCs w:val="18"/>
              </w:rPr>
              <w:t>the reason for changing</w:t>
            </w:r>
            <w:r>
              <w:rPr>
                <w:sz w:val="18"/>
                <w:szCs w:val="18"/>
              </w:rPr>
              <w:t xml:space="preserve"> it.</w:t>
            </w:r>
          </w:p>
        </w:tc>
      </w:tr>
      <w:tr w:rsidR="001701C5" w14:paraId="59ED4F08" w14:textId="77777777" w:rsidTr="00787768">
        <w:trPr>
          <w:trHeight w:val="1410"/>
        </w:trPr>
        <w:tc>
          <w:tcPr>
            <w:tcW w:w="1731" w:type="dxa"/>
            <w:vMerge/>
            <w:vAlign w:val="center"/>
          </w:tcPr>
          <w:p w14:paraId="342A6506" w14:textId="77777777" w:rsidR="001701C5" w:rsidRDefault="001701C5" w:rsidP="00787768">
            <w:pPr>
              <w:pStyle w:val="TableParagraph"/>
              <w:spacing w:before="1"/>
              <w:ind w:left="107" w:right="210"/>
              <w:rPr>
                <w:sz w:val="18"/>
              </w:rPr>
            </w:pPr>
          </w:p>
        </w:tc>
        <w:tc>
          <w:tcPr>
            <w:tcW w:w="2129" w:type="dxa"/>
          </w:tcPr>
          <w:p w14:paraId="597265EE" w14:textId="77777777" w:rsidR="001701C5" w:rsidRDefault="001701C5" w:rsidP="00787768">
            <w:pPr>
              <w:pStyle w:val="TableParagraph"/>
              <w:ind w:left="108" w:right="210"/>
              <w:rPr>
                <w:sz w:val="18"/>
              </w:rPr>
            </w:pPr>
            <w:r w:rsidRPr="00FF3B44">
              <w:rPr>
                <w:b/>
                <w:bCs/>
                <w:sz w:val="18"/>
              </w:rPr>
              <w:t>IA1.2</w:t>
            </w:r>
            <w:r>
              <w:rPr>
                <w:b/>
                <w:bCs/>
                <w:sz w:val="18"/>
              </w:rPr>
              <w:t>:</w:t>
            </w:r>
            <w:r>
              <w:rPr>
                <w:sz w:val="18"/>
              </w:rPr>
              <w:t xml:space="preserve"> Please specify the indicator as included in the project document.</w:t>
            </w:r>
          </w:p>
          <w:p w14:paraId="14BD31A2" w14:textId="77777777" w:rsidR="001701C5" w:rsidRDefault="001701C5" w:rsidP="00787768">
            <w:pPr>
              <w:pStyle w:val="TableParagraph"/>
              <w:ind w:left="108" w:right="210"/>
              <w:rPr>
                <w:sz w:val="18"/>
              </w:rPr>
            </w:pPr>
          </w:p>
          <w:p w14:paraId="3925C2FB" w14:textId="77777777" w:rsidR="001701C5" w:rsidRDefault="001701C5" w:rsidP="00787768">
            <w:pPr>
              <w:pStyle w:val="TableParagraph"/>
              <w:ind w:left="108" w:right="210"/>
              <w:rPr>
                <w:sz w:val="18"/>
              </w:rPr>
            </w:pPr>
            <w:r w:rsidRPr="00A12DAC">
              <w:rPr>
                <w:b/>
                <w:bCs/>
                <w:sz w:val="18"/>
              </w:rPr>
              <w:t>Baseline:</w:t>
            </w:r>
            <w:r>
              <w:rPr>
                <w:sz w:val="18"/>
              </w:rPr>
              <w:t xml:space="preserve"> Please specify the baseline measurement of the indicator, if measured at the</w:t>
            </w:r>
            <w:r>
              <w:rPr>
                <w:spacing w:val="-2"/>
                <w:sz w:val="18"/>
              </w:rPr>
              <w:t xml:space="preserve"> </w:t>
            </w:r>
            <w:r>
              <w:rPr>
                <w:sz w:val="18"/>
              </w:rPr>
              <w:t>start</w:t>
            </w:r>
            <w:r>
              <w:rPr>
                <w:spacing w:val="-1"/>
                <w:sz w:val="18"/>
              </w:rPr>
              <w:t xml:space="preserve"> </w:t>
            </w:r>
            <w:r>
              <w:rPr>
                <w:sz w:val="18"/>
              </w:rPr>
              <w:t>of</w:t>
            </w:r>
            <w:r>
              <w:rPr>
                <w:spacing w:val="-2"/>
                <w:sz w:val="18"/>
              </w:rPr>
              <w:t xml:space="preserve"> </w:t>
            </w:r>
            <w:r>
              <w:rPr>
                <w:sz w:val="18"/>
              </w:rPr>
              <w:t>the</w:t>
            </w:r>
            <w:r>
              <w:rPr>
                <w:spacing w:val="-2"/>
                <w:sz w:val="18"/>
              </w:rPr>
              <w:t xml:space="preserve"> </w:t>
            </w:r>
            <w:r>
              <w:rPr>
                <w:sz w:val="18"/>
              </w:rPr>
              <w:t>project.</w:t>
            </w:r>
          </w:p>
        </w:tc>
        <w:tc>
          <w:tcPr>
            <w:tcW w:w="1889" w:type="dxa"/>
          </w:tcPr>
          <w:p w14:paraId="78B5FAAF" w14:textId="77777777" w:rsidR="001701C5" w:rsidRPr="5C07F827" w:rsidRDefault="001701C5" w:rsidP="00787768">
            <w:pPr>
              <w:pStyle w:val="TableParagraph"/>
              <w:ind w:left="108" w:right="210"/>
              <w:rPr>
                <w:sz w:val="18"/>
                <w:szCs w:val="18"/>
              </w:rPr>
            </w:pPr>
            <w:r w:rsidRPr="5C07F827">
              <w:rPr>
                <w:sz w:val="18"/>
                <w:szCs w:val="18"/>
              </w:rPr>
              <w:t>Please provide an</w:t>
            </w:r>
            <w:r w:rsidRPr="5C07F827">
              <w:rPr>
                <w:spacing w:val="1"/>
                <w:sz w:val="18"/>
                <w:szCs w:val="18"/>
              </w:rPr>
              <w:t xml:space="preserve"> </w:t>
            </w:r>
            <w:r w:rsidRPr="5C07F827">
              <w:rPr>
                <w:sz w:val="18"/>
                <w:szCs w:val="18"/>
              </w:rPr>
              <w:t>actual</w:t>
            </w:r>
            <w:r w:rsidRPr="5C07F827">
              <w:rPr>
                <w:spacing w:val="1"/>
                <w:sz w:val="18"/>
                <w:szCs w:val="18"/>
              </w:rPr>
              <w:t xml:space="preserve"> measure</w:t>
            </w:r>
            <w:r w:rsidRPr="5C07F827">
              <w:rPr>
                <w:spacing w:val="-6"/>
                <w:sz w:val="18"/>
                <w:szCs w:val="18"/>
              </w:rPr>
              <w:t xml:space="preserve"> </w:t>
            </w:r>
            <w:r>
              <w:rPr>
                <w:spacing w:val="-6"/>
                <w:sz w:val="18"/>
                <w:szCs w:val="18"/>
              </w:rPr>
              <w:t>(</w:t>
            </w:r>
            <w:r w:rsidRPr="0062354D">
              <w:rPr>
                <w:spacing w:val="-6"/>
                <w:sz w:val="18"/>
                <w:szCs w:val="18"/>
                <w:u w:val="single"/>
              </w:rPr>
              <w:t>not an estimate</w:t>
            </w:r>
            <w:r>
              <w:rPr>
                <w:spacing w:val="-6"/>
                <w:sz w:val="18"/>
                <w:szCs w:val="18"/>
              </w:rPr>
              <w:t xml:space="preserve">) </w:t>
            </w:r>
            <w:r w:rsidRPr="5C07F827">
              <w:rPr>
                <w:sz w:val="18"/>
                <w:szCs w:val="18"/>
              </w:rPr>
              <w:t>of</w:t>
            </w:r>
            <w:r w:rsidRPr="5C07F827">
              <w:rPr>
                <w:spacing w:val="-5"/>
                <w:sz w:val="18"/>
                <w:szCs w:val="18"/>
              </w:rPr>
              <w:t xml:space="preserve"> </w:t>
            </w:r>
            <w:r w:rsidRPr="5C07F827">
              <w:rPr>
                <w:sz w:val="18"/>
                <w:szCs w:val="18"/>
              </w:rPr>
              <w:t>the</w:t>
            </w:r>
            <w:r w:rsidRPr="5C07F827">
              <w:rPr>
                <w:spacing w:val="-6"/>
                <w:sz w:val="18"/>
                <w:szCs w:val="18"/>
              </w:rPr>
              <w:t xml:space="preserve"> </w:t>
            </w:r>
            <w:r w:rsidRPr="5C07F827">
              <w:rPr>
                <w:sz w:val="18"/>
                <w:szCs w:val="18"/>
              </w:rPr>
              <w:t>indicat</w:t>
            </w:r>
            <w:r>
              <w:rPr>
                <w:sz w:val="18"/>
                <w:szCs w:val="18"/>
              </w:rPr>
              <w:t xml:space="preserve">or </w:t>
            </w:r>
            <w:r w:rsidRPr="5C07F827">
              <w:rPr>
                <w:sz w:val="18"/>
                <w:szCs w:val="18"/>
              </w:rPr>
              <w:t>at the end of the</w:t>
            </w:r>
            <w:r w:rsidRPr="5C07F827">
              <w:rPr>
                <w:spacing w:val="1"/>
                <w:sz w:val="18"/>
                <w:szCs w:val="18"/>
              </w:rPr>
              <w:t xml:space="preserve"> </w:t>
            </w:r>
            <w:r w:rsidRPr="5C07F827">
              <w:rPr>
                <w:sz w:val="18"/>
                <w:szCs w:val="18"/>
              </w:rPr>
              <w:t>project</w:t>
            </w:r>
            <w:r>
              <w:rPr>
                <w:sz w:val="18"/>
                <w:szCs w:val="18"/>
              </w:rPr>
              <w:t>.</w:t>
            </w:r>
          </w:p>
        </w:tc>
        <w:tc>
          <w:tcPr>
            <w:tcW w:w="3611" w:type="dxa"/>
          </w:tcPr>
          <w:p w14:paraId="785F142A" w14:textId="77777777" w:rsidR="001701C5" w:rsidRDefault="001701C5" w:rsidP="00787768">
            <w:pPr>
              <w:pStyle w:val="TableParagraph"/>
              <w:ind w:left="108" w:right="210"/>
              <w:rPr>
                <w:sz w:val="18"/>
                <w:szCs w:val="18"/>
              </w:rPr>
            </w:pPr>
            <w:r w:rsidRPr="5C07F827">
              <w:rPr>
                <w:sz w:val="18"/>
                <w:szCs w:val="18"/>
              </w:rPr>
              <w:t>Please elaborate on the progress</w:t>
            </w:r>
            <w:r w:rsidRPr="5C07F827">
              <w:rPr>
                <w:spacing w:val="1"/>
                <w:sz w:val="18"/>
                <w:szCs w:val="18"/>
              </w:rPr>
              <w:t xml:space="preserve"> </w:t>
            </w:r>
            <w:r w:rsidRPr="5C07F827">
              <w:rPr>
                <w:sz w:val="18"/>
                <w:szCs w:val="18"/>
              </w:rPr>
              <w:t xml:space="preserve">made on the </w:t>
            </w:r>
            <w:r>
              <w:rPr>
                <w:sz w:val="18"/>
                <w:szCs w:val="18"/>
              </w:rPr>
              <w:t>OC</w:t>
            </w:r>
            <w:r w:rsidRPr="5C07F827">
              <w:rPr>
                <w:sz w:val="18"/>
                <w:szCs w:val="18"/>
              </w:rPr>
              <w:t xml:space="preserve"> based on the</w:t>
            </w:r>
            <w:r w:rsidRPr="5C07F827">
              <w:rPr>
                <w:spacing w:val="1"/>
                <w:sz w:val="18"/>
                <w:szCs w:val="18"/>
              </w:rPr>
              <w:t xml:space="preserve"> </w:t>
            </w:r>
            <w:r w:rsidRPr="5C07F827">
              <w:rPr>
                <w:sz w:val="18"/>
                <w:szCs w:val="18"/>
              </w:rPr>
              <w:t>indicator data or other relevant dat</w:t>
            </w:r>
            <w:r>
              <w:rPr>
                <w:sz w:val="18"/>
                <w:szCs w:val="18"/>
              </w:rPr>
              <w:t>a a</w:t>
            </w:r>
            <w:r w:rsidRPr="5C07F827">
              <w:rPr>
                <w:sz w:val="18"/>
                <w:szCs w:val="18"/>
              </w:rPr>
              <w:t>nd specify the extent to which the</w:t>
            </w:r>
            <w:r w:rsidRPr="5C07F827">
              <w:rPr>
                <w:spacing w:val="1"/>
                <w:sz w:val="18"/>
                <w:szCs w:val="18"/>
              </w:rPr>
              <w:t xml:space="preserve"> </w:t>
            </w:r>
            <w:r w:rsidRPr="5C07F827">
              <w:rPr>
                <w:sz w:val="18"/>
                <w:szCs w:val="18"/>
              </w:rPr>
              <w:t>targeted value</w:t>
            </w:r>
            <w:r>
              <w:rPr>
                <w:sz w:val="18"/>
                <w:szCs w:val="18"/>
              </w:rPr>
              <w:t>s</w:t>
            </w:r>
            <w:r w:rsidRPr="5C07F827">
              <w:rPr>
                <w:sz w:val="18"/>
                <w:szCs w:val="18"/>
              </w:rPr>
              <w:t xml:space="preserve"> of the indicator</w:t>
            </w:r>
            <w:r>
              <w:rPr>
                <w:sz w:val="18"/>
                <w:szCs w:val="18"/>
              </w:rPr>
              <w:t>s</w:t>
            </w:r>
            <w:r w:rsidRPr="5C07F827">
              <w:rPr>
                <w:sz w:val="18"/>
                <w:szCs w:val="18"/>
              </w:rPr>
              <w:t xml:space="preserve"> w</w:t>
            </w:r>
            <w:r>
              <w:rPr>
                <w:sz w:val="18"/>
                <w:szCs w:val="18"/>
              </w:rPr>
              <w:t>ere</w:t>
            </w:r>
            <w:r w:rsidRPr="5C07F827">
              <w:rPr>
                <w:spacing w:val="1"/>
                <w:sz w:val="18"/>
                <w:szCs w:val="18"/>
              </w:rPr>
              <w:t xml:space="preserve"> </w:t>
            </w:r>
            <w:r w:rsidRPr="5C07F827">
              <w:rPr>
                <w:sz w:val="18"/>
                <w:szCs w:val="18"/>
              </w:rPr>
              <w:t xml:space="preserve">achieved. </w:t>
            </w:r>
          </w:p>
          <w:p w14:paraId="7295948D" w14:textId="77777777" w:rsidR="001701C5" w:rsidRDefault="001701C5" w:rsidP="00787768">
            <w:pPr>
              <w:pStyle w:val="TableParagraph"/>
              <w:ind w:left="108" w:right="210"/>
              <w:rPr>
                <w:sz w:val="18"/>
                <w:szCs w:val="18"/>
              </w:rPr>
            </w:pPr>
          </w:p>
          <w:p w14:paraId="3A6BC018" w14:textId="77777777" w:rsidR="001701C5" w:rsidRDefault="001701C5" w:rsidP="00787768">
            <w:pPr>
              <w:pStyle w:val="TableParagraph"/>
              <w:ind w:left="108" w:right="210"/>
              <w:rPr>
                <w:sz w:val="18"/>
                <w:szCs w:val="18"/>
              </w:rPr>
            </w:pPr>
            <w:r w:rsidRPr="5C07F827">
              <w:rPr>
                <w:sz w:val="18"/>
                <w:szCs w:val="18"/>
              </w:rPr>
              <w:t>If an actual measure is not made available for the indicator, please explain the reason why it is not available.</w:t>
            </w:r>
          </w:p>
          <w:p w14:paraId="4D282398" w14:textId="77777777" w:rsidR="00396CEC" w:rsidRDefault="00396CEC" w:rsidP="00787768">
            <w:pPr>
              <w:pStyle w:val="TableParagraph"/>
              <w:ind w:left="108" w:right="210"/>
              <w:rPr>
                <w:sz w:val="18"/>
                <w:szCs w:val="18"/>
              </w:rPr>
            </w:pPr>
          </w:p>
          <w:p w14:paraId="6F70EAD1" w14:textId="19B2D24D" w:rsidR="00396CEC" w:rsidRPr="5C07F827" w:rsidRDefault="00396CEC" w:rsidP="00787768">
            <w:pPr>
              <w:pStyle w:val="TableParagraph"/>
              <w:ind w:left="108" w:right="210"/>
              <w:rPr>
                <w:sz w:val="18"/>
                <w:szCs w:val="18"/>
              </w:rPr>
            </w:pPr>
            <w:r w:rsidRPr="00396CEC">
              <w:rPr>
                <w:sz w:val="18"/>
                <w:szCs w:val="18"/>
              </w:rPr>
              <w:t xml:space="preserve">If there have been changes to the indicator over the course of the project, </w:t>
            </w:r>
            <w:r>
              <w:rPr>
                <w:sz w:val="18"/>
                <w:szCs w:val="18"/>
              </w:rPr>
              <w:t xml:space="preserve">please explain </w:t>
            </w:r>
            <w:r w:rsidRPr="00396CEC">
              <w:rPr>
                <w:sz w:val="18"/>
                <w:szCs w:val="18"/>
              </w:rPr>
              <w:t>the reason for changing</w:t>
            </w:r>
            <w:r>
              <w:rPr>
                <w:sz w:val="18"/>
                <w:szCs w:val="18"/>
              </w:rPr>
              <w:t xml:space="preserve"> it.</w:t>
            </w:r>
          </w:p>
        </w:tc>
      </w:tr>
      <w:tr w:rsidR="001701C5" w14:paraId="28D11583" w14:textId="77777777" w:rsidTr="00787768">
        <w:trPr>
          <w:trHeight w:val="1410"/>
        </w:trPr>
        <w:tc>
          <w:tcPr>
            <w:tcW w:w="1731" w:type="dxa"/>
            <w:vMerge/>
            <w:vAlign w:val="center"/>
          </w:tcPr>
          <w:p w14:paraId="7FFDD087" w14:textId="77777777" w:rsidR="001701C5" w:rsidRDefault="001701C5" w:rsidP="00787768">
            <w:pPr>
              <w:pStyle w:val="TableParagraph"/>
              <w:spacing w:before="1"/>
              <w:ind w:left="107" w:right="210"/>
              <w:rPr>
                <w:sz w:val="18"/>
              </w:rPr>
            </w:pPr>
          </w:p>
        </w:tc>
        <w:tc>
          <w:tcPr>
            <w:tcW w:w="2129" w:type="dxa"/>
          </w:tcPr>
          <w:p w14:paraId="4735B717" w14:textId="77777777" w:rsidR="001701C5" w:rsidRDefault="001701C5" w:rsidP="00787768">
            <w:pPr>
              <w:pStyle w:val="TableParagraph"/>
              <w:ind w:left="108" w:right="210"/>
              <w:rPr>
                <w:sz w:val="18"/>
              </w:rPr>
            </w:pPr>
            <w:r w:rsidRPr="00FF3B44">
              <w:rPr>
                <w:b/>
                <w:bCs/>
                <w:sz w:val="18"/>
              </w:rPr>
              <w:t>IA1.</w:t>
            </w:r>
            <w:r>
              <w:rPr>
                <w:b/>
                <w:bCs/>
                <w:sz w:val="18"/>
              </w:rPr>
              <w:t>3:</w:t>
            </w:r>
            <w:r>
              <w:rPr>
                <w:sz w:val="18"/>
              </w:rPr>
              <w:t xml:space="preserve"> Please specify the indicator as included in the project document.</w:t>
            </w:r>
          </w:p>
          <w:p w14:paraId="72BDC47F" w14:textId="77777777" w:rsidR="001701C5" w:rsidRDefault="001701C5" w:rsidP="00787768">
            <w:pPr>
              <w:pStyle w:val="TableParagraph"/>
              <w:ind w:left="108" w:right="210"/>
              <w:rPr>
                <w:sz w:val="18"/>
              </w:rPr>
            </w:pPr>
          </w:p>
          <w:p w14:paraId="75281F7D" w14:textId="77777777" w:rsidR="001701C5" w:rsidRPr="005F242A" w:rsidRDefault="001701C5" w:rsidP="00787768">
            <w:pPr>
              <w:pStyle w:val="TableParagraph"/>
              <w:ind w:left="108" w:right="210"/>
              <w:rPr>
                <w:sz w:val="18"/>
              </w:rPr>
            </w:pPr>
            <w:r w:rsidRPr="00A12DAC">
              <w:rPr>
                <w:b/>
                <w:bCs/>
                <w:sz w:val="18"/>
              </w:rPr>
              <w:t>Baseline:</w:t>
            </w:r>
            <w:r>
              <w:rPr>
                <w:sz w:val="18"/>
              </w:rPr>
              <w:t xml:space="preserve"> Please specify the baseline measurement of the indicator, if measured at the</w:t>
            </w:r>
            <w:r>
              <w:rPr>
                <w:spacing w:val="-2"/>
                <w:sz w:val="18"/>
              </w:rPr>
              <w:t xml:space="preserve"> </w:t>
            </w:r>
            <w:r>
              <w:rPr>
                <w:sz w:val="18"/>
              </w:rPr>
              <w:t>start</w:t>
            </w:r>
            <w:r>
              <w:rPr>
                <w:spacing w:val="-1"/>
                <w:sz w:val="18"/>
              </w:rPr>
              <w:t xml:space="preserve"> </w:t>
            </w:r>
            <w:r>
              <w:rPr>
                <w:sz w:val="18"/>
              </w:rPr>
              <w:t>of</w:t>
            </w:r>
            <w:r>
              <w:rPr>
                <w:spacing w:val="-2"/>
                <w:sz w:val="18"/>
              </w:rPr>
              <w:t xml:space="preserve"> </w:t>
            </w:r>
            <w:r>
              <w:rPr>
                <w:sz w:val="18"/>
              </w:rPr>
              <w:t>the</w:t>
            </w:r>
            <w:r>
              <w:rPr>
                <w:spacing w:val="-2"/>
                <w:sz w:val="18"/>
              </w:rPr>
              <w:t xml:space="preserve"> </w:t>
            </w:r>
            <w:r>
              <w:rPr>
                <w:sz w:val="18"/>
              </w:rPr>
              <w:t>project.</w:t>
            </w:r>
          </w:p>
        </w:tc>
        <w:tc>
          <w:tcPr>
            <w:tcW w:w="1889" w:type="dxa"/>
          </w:tcPr>
          <w:p w14:paraId="1F4CF938" w14:textId="77777777" w:rsidR="001701C5" w:rsidRPr="5C07F827" w:rsidRDefault="001701C5" w:rsidP="00787768">
            <w:pPr>
              <w:pStyle w:val="TableParagraph"/>
              <w:ind w:left="108" w:right="210"/>
              <w:rPr>
                <w:sz w:val="18"/>
                <w:szCs w:val="18"/>
              </w:rPr>
            </w:pPr>
            <w:r w:rsidRPr="5C07F827">
              <w:rPr>
                <w:sz w:val="18"/>
                <w:szCs w:val="18"/>
              </w:rPr>
              <w:t>Please provide an</w:t>
            </w:r>
            <w:r w:rsidRPr="5C07F827">
              <w:rPr>
                <w:spacing w:val="1"/>
                <w:sz w:val="18"/>
                <w:szCs w:val="18"/>
              </w:rPr>
              <w:t xml:space="preserve"> </w:t>
            </w:r>
            <w:r w:rsidRPr="5C07F827">
              <w:rPr>
                <w:sz w:val="18"/>
                <w:szCs w:val="18"/>
              </w:rPr>
              <w:t>actual</w:t>
            </w:r>
            <w:r w:rsidRPr="5C07F827">
              <w:rPr>
                <w:spacing w:val="1"/>
                <w:sz w:val="18"/>
                <w:szCs w:val="18"/>
              </w:rPr>
              <w:t xml:space="preserve"> measure</w:t>
            </w:r>
            <w:r w:rsidRPr="5C07F827">
              <w:rPr>
                <w:spacing w:val="-6"/>
                <w:sz w:val="18"/>
                <w:szCs w:val="18"/>
              </w:rPr>
              <w:t xml:space="preserve"> </w:t>
            </w:r>
            <w:r>
              <w:rPr>
                <w:spacing w:val="-6"/>
                <w:sz w:val="18"/>
                <w:szCs w:val="18"/>
              </w:rPr>
              <w:t>(</w:t>
            </w:r>
            <w:r w:rsidRPr="0062354D">
              <w:rPr>
                <w:spacing w:val="-6"/>
                <w:sz w:val="18"/>
                <w:szCs w:val="18"/>
                <w:u w:val="single"/>
              </w:rPr>
              <w:t>not an estimate</w:t>
            </w:r>
            <w:r>
              <w:rPr>
                <w:spacing w:val="-6"/>
                <w:sz w:val="18"/>
                <w:szCs w:val="18"/>
              </w:rPr>
              <w:t xml:space="preserve">) </w:t>
            </w:r>
            <w:r w:rsidRPr="5C07F827">
              <w:rPr>
                <w:sz w:val="18"/>
                <w:szCs w:val="18"/>
              </w:rPr>
              <w:t>of</w:t>
            </w:r>
            <w:r w:rsidRPr="5C07F827">
              <w:rPr>
                <w:spacing w:val="-5"/>
                <w:sz w:val="18"/>
                <w:szCs w:val="18"/>
              </w:rPr>
              <w:t xml:space="preserve"> </w:t>
            </w:r>
            <w:r w:rsidRPr="5C07F827">
              <w:rPr>
                <w:sz w:val="18"/>
                <w:szCs w:val="18"/>
              </w:rPr>
              <w:t>the</w:t>
            </w:r>
            <w:r w:rsidRPr="5C07F827">
              <w:rPr>
                <w:spacing w:val="-6"/>
                <w:sz w:val="18"/>
                <w:szCs w:val="18"/>
              </w:rPr>
              <w:t xml:space="preserve"> </w:t>
            </w:r>
            <w:r w:rsidRPr="5C07F827">
              <w:rPr>
                <w:sz w:val="18"/>
                <w:szCs w:val="18"/>
              </w:rPr>
              <w:t>indicat</w:t>
            </w:r>
            <w:r>
              <w:rPr>
                <w:sz w:val="18"/>
                <w:szCs w:val="18"/>
              </w:rPr>
              <w:t xml:space="preserve">or </w:t>
            </w:r>
            <w:r w:rsidRPr="5C07F827">
              <w:rPr>
                <w:sz w:val="18"/>
                <w:szCs w:val="18"/>
              </w:rPr>
              <w:t>at the end of the</w:t>
            </w:r>
            <w:r w:rsidRPr="5C07F827">
              <w:rPr>
                <w:spacing w:val="1"/>
                <w:sz w:val="18"/>
                <w:szCs w:val="18"/>
              </w:rPr>
              <w:t xml:space="preserve"> </w:t>
            </w:r>
            <w:r w:rsidRPr="5C07F827">
              <w:rPr>
                <w:sz w:val="18"/>
                <w:szCs w:val="18"/>
              </w:rPr>
              <w:t>project</w:t>
            </w:r>
            <w:r>
              <w:rPr>
                <w:sz w:val="18"/>
                <w:szCs w:val="18"/>
              </w:rPr>
              <w:t>.</w:t>
            </w:r>
          </w:p>
        </w:tc>
        <w:tc>
          <w:tcPr>
            <w:tcW w:w="3611" w:type="dxa"/>
          </w:tcPr>
          <w:p w14:paraId="6701A817" w14:textId="77777777" w:rsidR="001701C5" w:rsidRDefault="001701C5" w:rsidP="00787768">
            <w:pPr>
              <w:pStyle w:val="TableParagraph"/>
              <w:ind w:left="108" w:right="210"/>
              <w:rPr>
                <w:sz w:val="18"/>
                <w:szCs w:val="18"/>
              </w:rPr>
            </w:pPr>
            <w:r w:rsidRPr="5C07F827">
              <w:rPr>
                <w:sz w:val="18"/>
                <w:szCs w:val="18"/>
              </w:rPr>
              <w:t>Please elaborate on the progress</w:t>
            </w:r>
            <w:r w:rsidRPr="5C07F827">
              <w:rPr>
                <w:spacing w:val="1"/>
                <w:sz w:val="18"/>
                <w:szCs w:val="18"/>
              </w:rPr>
              <w:t xml:space="preserve"> </w:t>
            </w:r>
            <w:r w:rsidRPr="5C07F827">
              <w:rPr>
                <w:sz w:val="18"/>
                <w:szCs w:val="18"/>
              </w:rPr>
              <w:t xml:space="preserve">made on the </w:t>
            </w:r>
            <w:r>
              <w:rPr>
                <w:sz w:val="18"/>
                <w:szCs w:val="18"/>
              </w:rPr>
              <w:t>OC</w:t>
            </w:r>
            <w:r w:rsidRPr="5C07F827">
              <w:rPr>
                <w:sz w:val="18"/>
                <w:szCs w:val="18"/>
              </w:rPr>
              <w:t xml:space="preserve"> based on the</w:t>
            </w:r>
            <w:r w:rsidRPr="5C07F827">
              <w:rPr>
                <w:spacing w:val="1"/>
                <w:sz w:val="18"/>
                <w:szCs w:val="18"/>
              </w:rPr>
              <w:t xml:space="preserve"> </w:t>
            </w:r>
            <w:r w:rsidRPr="5C07F827">
              <w:rPr>
                <w:sz w:val="18"/>
                <w:szCs w:val="18"/>
              </w:rPr>
              <w:t>indicator data or other relevant da</w:t>
            </w:r>
            <w:r>
              <w:rPr>
                <w:sz w:val="18"/>
                <w:szCs w:val="18"/>
              </w:rPr>
              <w:t>ta a</w:t>
            </w:r>
            <w:r w:rsidRPr="5C07F827">
              <w:rPr>
                <w:sz w:val="18"/>
                <w:szCs w:val="18"/>
              </w:rPr>
              <w:t>nd specify the extent to which the</w:t>
            </w:r>
            <w:r w:rsidRPr="5C07F827">
              <w:rPr>
                <w:spacing w:val="1"/>
                <w:sz w:val="18"/>
                <w:szCs w:val="18"/>
              </w:rPr>
              <w:t xml:space="preserve"> </w:t>
            </w:r>
            <w:r w:rsidRPr="5C07F827">
              <w:rPr>
                <w:sz w:val="18"/>
                <w:szCs w:val="18"/>
              </w:rPr>
              <w:t>targeted value</w:t>
            </w:r>
            <w:r>
              <w:rPr>
                <w:sz w:val="18"/>
                <w:szCs w:val="18"/>
              </w:rPr>
              <w:t>s</w:t>
            </w:r>
            <w:r w:rsidRPr="5C07F827">
              <w:rPr>
                <w:sz w:val="18"/>
                <w:szCs w:val="18"/>
              </w:rPr>
              <w:t xml:space="preserve"> of the indicator</w:t>
            </w:r>
            <w:r>
              <w:rPr>
                <w:sz w:val="18"/>
                <w:szCs w:val="18"/>
              </w:rPr>
              <w:t>s</w:t>
            </w:r>
            <w:r w:rsidRPr="5C07F827">
              <w:rPr>
                <w:sz w:val="18"/>
                <w:szCs w:val="18"/>
              </w:rPr>
              <w:t xml:space="preserve"> w</w:t>
            </w:r>
            <w:r>
              <w:rPr>
                <w:sz w:val="18"/>
                <w:szCs w:val="18"/>
              </w:rPr>
              <w:t>ere</w:t>
            </w:r>
            <w:r w:rsidRPr="5C07F827">
              <w:rPr>
                <w:spacing w:val="1"/>
                <w:sz w:val="18"/>
                <w:szCs w:val="18"/>
              </w:rPr>
              <w:t xml:space="preserve"> </w:t>
            </w:r>
            <w:r w:rsidRPr="5C07F827">
              <w:rPr>
                <w:sz w:val="18"/>
                <w:szCs w:val="18"/>
              </w:rPr>
              <w:t xml:space="preserve">achieved. </w:t>
            </w:r>
          </w:p>
          <w:p w14:paraId="459A76E3" w14:textId="77777777" w:rsidR="001701C5" w:rsidRDefault="001701C5" w:rsidP="00787768">
            <w:pPr>
              <w:pStyle w:val="TableParagraph"/>
              <w:ind w:left="108" w:right="210"/>
              <w:rPr>
                <w:sz w:val="18"/>
                <w:szCs w:val="18"/>
              </w:rPr>
            </w:pPr>
          </w:p>
          <w:p w14:paraId="7209E6F6" w14:textId="77777777" w:rsidR="001701C5" w:rsidRDefault="001701C5" w:rsidP="00787768">
            <w:pPr>
              <w:pStyle w:val="TableParagraph"/>
              <w:ind w:left="108" w:right="210"/>
              <w:rPr>
                <w:sz w:val="18"/>
                <w:szCs w:val="18"/>
              </w:rPr>
            </w:pPr>
            <w:r w:rsidRPr="5C07F827">
              <w:rPr>
                <w:sz w:val="18"/>
                <w:szCs w:val="18"/>
              </w:rPr>
              <w:t>If an actual measure is not made available for the indicator, please explain the reason why it is not available.</w:t>
            </w:r>
          </w:p>
          <w:p w14:paraId="1E69CFFA" w14:textId="77777777" w:rsidR="00396CEC" w:rsidRDefault="00396CEC" w:rsidP="00787768">
            <w:pPr>
              <w:pStyle w:val="TableParagraph"/>
              <w:ind w:left="108" w:right="210"/>
              <w:rPr>
                <w:sz w:val="18"/>
                <w:szCs w:val="18"/>
              </w:rPr>
            </w:pPr>
          </w:p>
          <w:p w14:paraId="51CFB7F5" w14:textId="2B644C5A" w:rsidR="00396CEC" w:rsidRPr="5C07F827" w:rsidRDefault="00396CEC" w:rsidP="00787768">
            <w:pPr>
              <w:pStyle w:val="TableParagraph"/>
              <w:ind w:left="108" w:right="210"/>
              <w:rPr>
                <w:sz w:val="18"/>
                <w:szCs w:val="18"/>
              </w:rPr>
            </w:pPr>
            <w:r w:rsidRPr="00396CEC">
              <w:rPr>
                <w:sz w:val="18"/>
                <w:szCs w:val="18"/>
              </w:rPr>
              <w:t xml:space="preserve">If there have been changes to the indicator over the course of the project, </w:t>
            </w:r>
            <w:r>
              <w:rPr>
                <w:sz w:val="18"/>
                <w:szCs w:val="18"/>
              </w:rPr>
              <w:t xml:space="preserve">please explain </w:t>
            </w:r>
            <w:r w:rsidRPr="00396CEC">
              <w:rPr>
                <w:sz w:val="18"/>
                <w:szCs w:val="18"/>
              </w:rPr>
              <w:t>the reason for changing</w:t>
            </w:r>
            <w:r>
              <w:rPr>
                <w:sz w:val="18"/>
                <w:szCs w:val="18"/>
              </w:rPr>
              <w:t xml:space="preserve"> it.</w:t>
            </w:r>
          </w:p>
        </w:tc>
      </w:tr>
      <w:tr w:rsidR="001701C5" w14:paraId="687B16D5" w14:textId="77777777" w:rsidTr="00787768">
        <w:trPr>
          <w:trHeight w:val="918"/>
        </w:trPr>
        <w:tc>
          <w:tcPr>
            <w:tcW w:w="1731" w:type="dxa"/>
            <w:vMerge w:val="restart"/>
            <w:vAlign w:val="center"/>
          </w:tcPr>
          <w:p w14:paraId="7832FE74" w14:textId="77777777" w:rsidR="001701C5" w:rsidRPr="000B2DA9" w:rsidRDefault="001701C5" w:rsidP="00787768">
            <w:pPr>
              <w:pStyle w:val="TableParagraph"/>
              <w:ind w:left="107" w:right="210"/>
              <w:rPr>
                <w:sz w:val="18"/>
                <w:szCs w:val="18"/>
              </w:rPr>
            </w:pPr>
            <w:r w:rsidRPr="00774B2E">
              <w:rPr>
                <w:b/>
                <w:bCs/>
                <w:sz w:val="18"/>
                <w:szCs w:val="18"/>
              </w:rPr>
              <w:t>OC2</w:t>
            </w:r>
            <w:r w:rsidRPr="000B2DA9">
              <w:rPr>
                <w:sz w:val="18"/>
                <w:szCs w:val="18"/>
              </w:rPr>
              <w:t xml:space="preserve">: </w:t>
            </w:r>
          </w:p>
        </w:tc>
        <w:tc>
          <w:tcPr>
            <w:tcW w:w="2129" w:type="dxa"/>
          </w:tcPr>
          <w:p w14:paraId="5758AD5D" w14:textId="77777777" w:rsidR="001701C5" w:rsidRPr="000B2DA9" w:rsidRDefault="001701C5" w:rsidP="00787768">
            <w:pPr>
              <w:pStyle w:val="TableParagraph"/>
              <w:ind w:left="76" w:right="210"/>
              <w:rPr>
                <w:sz w:val="18"/>
                <w:szCs w:val="18"/>
              </w:rPr>
            </w:pPr>
            <w:r w:rsidRPr="00774B2E">
              <w:rPr>
                <w:b/>
                <w:bCs/>
                <w:sz w:val="18"/>
                <w:szCs w:val="18"/>
              </w:rPr>
              <w:t>IA2.1</w:t>
            </w:r>
            <w:r>
              <w:rPr>
                <w:sz w:val="18"/>
                <w:szCs w:val="18"/>
              </w:rPr>
              <w:t xml:space="preserve">: </w:t>
            </w:r>
          </w:p>
        </w:tc>
        <w:tc>
          <w:tcPr>
            <w:tcW w:w="1889" w:type="dxa"/>
          </w:tcPr>
          <w:p w14:paraId="7FFFA11F" w14:textId="77777777" w:rsidR="001701C5" w:rsidRPr="000B2DA9" w:rsidRDefault="001701C5" w:rsidP="00787768">
            <w:pPr>
              <w:pStyle w:val="TableParagraph"/>
              <w:ind w:left="76" w:right="210"/>
              <w:rPr>
                <w:sz w:val="18"/>
                <w:szCs w:val="18"/>
              </w:rPr>
            </w:pPr>
          </w:p>
        </w:tc>
        <w:tc>
          <w:tcPr>
            <w:tcW w:w="3611" w:type="dxa"/>
          </w:tcPr>
          <w:p w14:paraId="0CD52863" w14:textId="77777777" w:rsidR="001701C5" w:rsidRPr="000B2DA9" w:rsidRDefault="001701C5" w:rsidP="00787768">
            <w:pPr>
              <w:pStyle w:val="TableParagraph"/>
              <w:ind w:left="106" w:right="210"/>
              <w:rPr>
                <w:sz w:val="18"/>
                <w:szCs w:val="18"/>
              </w:rPr>
            </w:pPr>
          </w:p>
        </w:tc>
      </w:tr>
      <w:tr w:rsidR="001701C5" w14:paraId="60AAE7E1" w14:textId="77777777" w:rsidTr="00787768">
        <w:trPr>
          <w:trHeight w:val="480"/>
        </w:trPr>
        <w:tc>
          <w:tcPr>
            <w:tcW w:w="1731" w:type="dxa"/>
            <w:vMerge/>
          </w:tcPr>
          <w:p w14:paraId="5527E469" w14:textId="77777777" w:rsidR="001701C5" w:rsidRPr="000B2DA9" w:rsidRDefault="001701C5" w:rsidP="00787768">
            <w:pPr>
              <w:pStyle w:val="TableParagraph"/>
              <w:ind w:left="107" w:right="210"/>
              <w:rPr>
                <w:sz w:val="18"/>
                <w:szCs w:val="18"/>
              </w:rPr>
            </w:pPr>
          </w:p>
        </w:tc>
        <w:tc>
          <w:tcPr>
            <w:tcW w:w="2129" w:type="dxa"/>
          </w:tcPr>
          <w:p w14:paraId="767273B9" w14:textId="77777777" w:rsidR="001701C5" w:rsidRPr="000B2DA9" w:rsidRDefault="001701C5" w:rsidP="00787768">
            <w:pPr>
              <w:pStyle w:val="TableParagraph"/>
              <w:ind w:left="76" w:right="210"/>
              <w:rPr>
                <w:sz w:val="18"/>
                <w:szCs w:val="18"/>
              </w:rPr>
            </w:pPr>
            <w:r w:rsidRPr="00774B2E">
              <w:rPr>
                <w:b/>
                <w:bCs/>
                <w:sz w:val="18"/>
                <w:szCs w:val="18"/>
              </w:rPr>
              <w:t>IA2.2</w:t>
            </w:r>
            <w:r>
              <w:rPr>
                <w:sz w:val="18"/>
                <w:szCs w:val="18"/>
              </w:rPr>
              <w:t xml:space="preserve">: </w:t>
            </w:r>
          </w:p>
        </w:tc>
        <w:tc>
          <w:tcPr>
            <w:tcW w:w="1889" w:type="dxa"/>
          </w:tcPr>
          <w:p w14:paraId="1FCE6969" w14:textId="77777777" w:rsidR="001701C5" w:rsidRPr="000B2DA9" w:rsidRDefault="001701C5" w:rsidP="00787768">
            <w:pPr>
              <w:pStyle w:val="TableParagraph"/>
              <w:ind w:left="76" w:right="210"/>
              <w:rPr>
                <w:sz w:val="18"/>
                <w:szCs w:val="18"/>
              </w:rPr>
            </w:pPr>
          </w:p>
        </w:tc>
        <w:tc>
          <w:tcPr>
            <w:tcW w:w="3611" w:type="dxa"/>
          </w:tcPr>
          <w:p w14:paraId="4CAE9585" w14:textId="77777777" w:rsidR="001701C5" w:rsidRPr="000B2DA9" w:rsidRDefault="001701C5" w:rsidP="00787768">
            <w:pPr>
              <w:pStyle w:val="TableParagraph"/>
              <w:ind w:left="106" w:right="210"/>
              <w:rPr>
                <w:sz w:val="18"/>
                <w:szCs w:val="18"/>
              </w:rPr>
            </w:pPr>
          </w:p>
        </w:tc>
      </w:tr>
      <w:tr w:rsidR="001701C5" w14:paraId="3134BDA1" w14:textId="77777777" w:rsidTr="00787768">
        <w:trPr>
          <w:trHeight w:val="491"/>
        </w:trPr>
        <w:tc>
          <w:tcPr>
            <w:tcW w:w="1731" w:type="dxa"/>
          </w:tcPr>
          <w:p w14:paraId="178E9768" w14:textId="77777777" w:rsidR="001701C5" w:rsidRPr="000B2DA9" w:rsidRDefault="001701C5" w:rsidP="00787768">
            <w:pPr>
              <w:pStyle w:val="TableParagraph"/>
              <w:ind w:left="135" w:right="210"/>
              <w:rPr>
                <w:sz w:val="18"/>
                <w:szCs w:val="18"/>
              </w:rPr>
            </w:pPr>
            <w:r>
              <w:rPr>
                <w:sz w:val="18"/>
                <w:szCs w:val="18"/>
              </w:rPr>
              <w:lastRenderedPageBreak/>
              <w:t>…</w:t>
            </w:r>
          </w:p>
        </w:tc>
        <w:tc>
          <w:tcPr>
            <w:tcW w:w="2129" w:type="dxa"/>
          </w:tcPr>
          <w:p w14:paraId="54531D23" w14:textId="77777777" w:rsidR="001701C5" w:rsidRPr="000B2DA9" w:rsidRDefault="001701C5" w:rsidP="00787768">
            <w:pPr>
              <w:pStyle w:val="TableParagraph"/>
              <w:ind w:left="76" w:right="210"/>
              <w:rPr>
                <w:sz w:val="18"/>
                <w:szCs w:val="18"/>
              </w:rPr>
            </w:pPr>
            <w:r>
              <w:rPr>
                <w:sz w:val="18"/>
                <w:szCs w:val="18"/>
              </w:rPr>
              <w:t>…</w:t>
            </w:r>
          </w:p>
        </w:tc>
        <w:tc>
          <w:tcPr>
            <w:tcW w:w="1889" w:type="dxa"/>
          </w:tcPr>
          <w:p w14:paraId="1391B5F0" w14:textId="77777777" w:rsidR="001701C5" w:rsidRPr="000B2DA9" w:rsidRDefault="001701C5" w:rsidP="00787768">
            <w:pPr>
              <w:pStyle w:val="TableParagraph"/>
              <w:ind w:left="76" w:right="210"/>
              <w:rPr>
                <w:sz w:val="18"/>
                <w:szCs w:val="18"/>
              </w:rPr>
            </w:pPr>
          </w:p>
        </w:tc>
        <w:tc>
          <w:tcPr>
            <w:tcW w:w="3611" w:type="dxa"/>
          </w:tcPr>
          <w:p w14:paraId="57FD7314" w14:textId="77777777" w:rsidR="001701C5" w:rsidRPr="000B2DA9" w:rsidRDefault="001701C5" w:rsidP="00787768">
            <w:pPr>
              <w:pStyle w:val="TableParagraph"/>
              <w:ind w:left="106" w:right="210"/>
              <w:rPr>
                <w:sz w:val="18"/>
                <w:szCs w:val="18"/>
              </w:rPr>
            </w:pPr>
          </w:p>
        </w:tc>
      </w:tr>
    </w:tbl>
    <w:p w14:paraId="6B62F1B3" w14:textId="77777777" w:rsidR="00027661" w:rsidRDefault="00027661" w:rsidP="00787768">
      <w:pPr>
        <w:pStyle w:val="BodyText"/>
        <w:spacing w:before="1"/>
        <w:ind w:right="210"/>
        <w:rPr>
          <w:b/>
        </w:rPr>
      </w:pPr>
    </w:p>
    <w:p w14:paraId="27B0E582" w14:textId="257CCE07" w:rsidR="00027661" w:rsidRDefault="30DB8FFD" w:rsidP="00787768">
      <w:pPr>
        <w:pStyle w:val="BodyText"/>
        <w:ind w:left="300" w:right="210"/>
        <w:jc w:val="both"/>
      </w:pPr>
      <w:r w:rsidRPr="0060373E">
        <w:rPr>
          <w:b/>
          <w:bCs/>
        </w:rPr>
        <w:t>Table 2</w:t>
      </w:r>
      <w:r w:rsidR="00606EC0" w:rsidRPr="0060373E">
        <w:rPr>
          <w:b/>
          <w:bCs/>
        </w:rPr>
        <w:t>:</w:t>
      </w:r>
      <w:r w:rsidR="5C07F827">
        <w:t xml:space="preserve"> </w:t>
      </w:r>
      <w:r w:rsidR="00005218">
        <w:t>U</w:t>
      </w:r>
      <w:r w:rsidR="5C07F827">
        <w:t xml:space="preserve">nder each </w:t>
      </w:r>
      <w:r w:rsidR="00784B38">
        <w:t>outcome (OC)</w:t>
      </w:r>
      <w:r w:rsidR="5C07F827">
        <w:t xml:space="preserve">, </w:t>
      </w:r>
      <w:r w:rsidR="00784B38">
        <w:t>please list the set of outputs (OPs) that were implemented by the project. For each output listed, please highlight whether the output represents a variation from the project’s initial design (project document) and if so, in what ways (e.g., an additional output, a change in the output as initially envisions, etc.)</w:t>
      </w:r>
      <w:r w:rsidR="008E084E">
        <w:t xml:space="preserve"> and why it was changed/added</w:t>
      </w:r>
      <w:r w:rsidR="00784B38">
        <w:t xml:space="preserve">. </w:t>
      </w:r>
      <w:r w:rsidR="253D76BF">
        <w:t>If possible,</w:t>
      </w:r>
      <w:r w:rsidR="253D76BF">
        <w:rPr>
          <w:spacing w:val="1"/>
        </w:rPr>
        <w:t xml:space="preserve"> </w:t>
      </w:r>
      <w:r w:rsidR="253D76BF">
        <w:t>please elaborate on how gender, human rights and the principle of ‘leaving no one behind’ w</w:t>
      </w:r>
      <w:r w:rsidR="00161A12">
        <w:t>ere</w:t>
      </w:r>
      <w:r w:rsidR="253D76BF">
        <w:rPr>
          <w:spacing w:val="1"/>
        </w:rPr>
        <w:t xml:space="preserve"> </w:t>
      </w:r>
      <w:r w:rsidR="253D76BF">
        <w:t>integrated in</w:t>
      </w:r>
      <w:r w:rsidR="253D76BF">
        <w:rPr>
          <w:spacing w:val="-3"/>
        </w:rPr>
        <w:t xml:space="preserve"> </w:t>
      </w:r>
      <w:r w:rsidR="253D76BF">
        <w:t xml:space="preserve">the </w:t>
      </w:r>
      <w:r w:rsidR="00161A12">
        <w:t>outputs</w:t>
      </w:r>
      <w:r w:rsidR="253D76BF">
        <w:t>.</w:t>
      </w:r>
    </w:p>
    <w:p w14:paraId="680A4E5D" w14:textId="77777777" w:rsidR="00027661" w:rsidRDefault="00027661" w:rsidP="00787768">
      <w:pPr>
        <w:pStyle w:val="BodyText"/>
        <w:spacing w:before="11"/>
        <w:ind w:right="210"/>
        <w:rPr>
          <w:sz w:val="19"/>
        </w:rPr>
      </w:pPr>
    </w:p>
    <w:p w14:paraId="1EAEB508" w14:textId="045D65AA" w:rsidR="00027661" w:rsidRDefault="00715AC3" w:rsidP="00787768">
      <w:pPr>
        <w:ind w:right="210"/>
        <w:jc w:val="center"/>
        <w:rPr>
          <w:b/>
          <w:sz w:val="20"/>
        </w:rPr>
      </w:pPr>
      <w:r>
        <w:rPr>
          <w:b/>
          <w:sz w:val="20"/>
        </w:rPr>
        <w:t>Table</w:t>
      </w:r>
      <w:r>
        <w:rPr>
          <w:b/>
          <w:spacing w:val="-2"/>
          <w:sz w:val="20"/>
        </w:rPr>
        <w:t xml:space="preserve"> </w:t>
      </w:r>
      <w:r>
        <w:rPr>
          <w:b/>
          <w:sz w:val="20"/>
        </w:rPr>
        <w:t>2</w:t>
      </w:r>
      <w:r>
        <w:rPr>
          <w:b/>
          <w:spacing w:val="-2"/>
          <w:sz w:val="20"/>
        </w:rPr>
        <w:t xml:space="preserve"> </w:t>
      </w:r>
      <w:r>
        <w:rPr>
          <w:b/>
          <w:sz w:val="20"/>
        </w:rPr>
        <w:t>-</w:t>
      </w:r>
      <w:r>
        <w:rPr>
          <w:b/>
          <w:spacing w:val="-2"/>
          <w:sz w:val="20"/>
        </w:rPr>
        <w:t xml:space="preserve"> </w:t>
      </w:r>
      <w:r>
        <w:rPr>
          <w:b/>
          <w:sz w:val="20"/>
        </w:rPr>
        <w:t>Review</w:t>
      </w:r>
      <w:r>
        <w:rPr>
          <w:b/>
          <w:spacing w:val="-2"/>
          <w:sz w:val="20"/>
        </w:rPr>
        <w:t xml:space="preserve"> </w:t>
      </w:r>
      <w:r>
        <w:rPr>
          <w:b/>
          <w:sz w:val="20"/>
        </w:rPr>
        <w:t>of</w:t>
      </w:r>
      <w:r>
        <w:rPr>
          <w:b/>
          <w:spacing w:val="-2"/>
          <w:sz w:val="20"/>
        </w:rPr>
        <w:t xml:space="preserve"> </w:t>
      </w:r>
      <w:r w:rsidR="00161A12">
        <w:rPr>
          <w:b/>
          <w:sz w:val="20"/>
        </w:rPr>
        <w:t>Output Delivery</w:t>
      </w:r>
    </w:p>
    <w:p w14:paraId="19219836" w14:textId="77777777" w:rsidR="00027661" w:rsidRDefault="00027661" w:rsidP="00787768">
      <w:pPr>
        <w:pStyle w:val="BodyText"/>
        <w:spacing w:before="7"/>
        <w:ind w:right="210"/>
        <w:rPr>
          <w:b/>
          <w:sz w:val="9"/>
        </w:rPr>
      </w:pPr>
    </w:p>
    <w:tbl>
      <w:tblPr>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0" w:type="dxa"/>
          <w:left w:w="40" w:type="dxa"/>
          <w:bottom w:w="80" w:type="dxa"/>
          <w:right w:w="40" w:type="dxa"/>
        </w:tblCellMar>
        <w:tblLook w:val="01E0" w:firstRow="1" w:lastRow="1" w:firstColumn="1" w:lastColumn="1" w:noHBand="0" w:noVBand="0"/>
      </w:tblPr>
      <w:tblGrid>
        <w:gridCol w:w="1104"/>
        <w:gridCol w:w="2316"/>
        <w:gridCol w:w="1824"/>
        <w:gridCol w:w="4026"/>
      </w:tblGrid>
      <w:tr w:rsidR="00197CA7" w14:paraId="36A48E1D" w14:textId="77777777" w:rsidTr="0060373E">
        <w:trPr>
          <w:trHeight w:val="404"/>
        </w:trPr>
        <w:tc>
          <w:tcPr>
            <w:tcW w:w="1104" w:type="dxa"/>
            <w:shd w:val="clear" w:color="auto" w:fill="D9D9D9"/>
          </w:tcPr>
          <w:p w14:paraId="609EA91A" w14:textId="77777777" w:rsidR="00197CA7" w:rsidRPr="00486C7F" w:rsidRDefault="00197CA7" w:rsidP="00787768">
            <w:pPr>
              <w:pStyle w:val="TableParagraph"/>
              <w:spacing w:before="27" w:line="219" w:lineRule="exact"/>
              <w:ind w:left="107" w:right="210"/>
              <w:rPr>
                <w:b/>
                <w:sz w:val="18"/>
                <w:szCs w:val="18"/>
              </w:rPr>
            </w:pPr>
            <w:r w:rsidRPr="00486C7F">
              <w:rPr>
                <w:b/>
                <w:sz w:val="18"/>
                <w:szCs w:val="18"/>
              </w:rPr>
              <w:t>Output number</w:t>
            </w:r>
          </w:p>
        </w:tc>
        <w:tc>
          <w:tcPr>
            <w:tcW w:w="2316" w:type="dxa"/>
            <w:shd w:val="clear" w:color="auto" w:fill="D9D9D9"/>
          </w:tcPr>
          <w:p w14:paraId="41CA2C14" w14:textId="77777777" w:rsidR="00197CA7" w:rsidRPr="005B685C" w:rsidRDefault="00197CA7" w:rsidP="00787768">
            <w:pPr>
              <w:pStyle w:val="TableParagraph"/>
              <w:spacing w:before="27" w:line="219" w:lineRule="exact"/>
              <w:ind w:left="107" w:right="210"/>
              <w:rPr>
                <w:b/>
                <w:sz w:val="18"/>
                <w:szCs w:val="18"/>
              </w:rPr>
            </w:pPr>
            <w:r w:rsidRPr="00486C7F">
              <w:rPr>
                <w:b/>
                <w:sz w:val="18"/>
                <w:szCs w:val="18"/>
              </w:rPr>
              <w:t>Output description</w:t>
            </w:r>
          </w:p>
        </w:tc>
        <w:tc>
          <w:tcPr>
            <w:tcW w:w="1824" w:type="dxa"/>
            <w:shd w:val="clear" w:color="auto" w:fill="D9D9D9"/>
          </w:tcPr>
          <w:p w14:paraId="0409C8BF" w14:textId="77777777" w:rsidR="00197CA7" w:rsidRPr="00486C7F" w:rsidRDefault="00197CA7" w:rsidP="00787768">
            <w:pPr>
              <w:pStyle w:val="TableParagraph"/>
              <w:spacing w:before="1"/>
              <w:ind w:left="107" w:right="210"/>
              <w:rPr>
                <w:sz w:val="18"/>
                <w:szCs w:val="18"/>
              </w:rPr>
            </w:pPr>
            <w:r w:rsidRPr="00486C7F">
              <w:rPr>
                <w:b/>
                <w:sz w:val="18"/>
                <w:szCs w:val="18"/>
              </w:rPr>
              <w:t>Output Status</w:t>
            </w:r>
          </w:p>
        </w:tc>
        <w:tc>
          <w:tcPr>
            <w:tcW w:w="4026" w:type="dxa"/>
            <w:shd w:val="clear" w:color="auto" w:fill="D9D9D9"/>
          </w:tcPr>
          <w:p w14:paraId="0666F3D3" w14:textId="77777777" w:rsidR="00197CA7" w:rsidRPr="00486C7F" w:rsidRDefault="00197CA7" w:rsidP="00787768">
            <w:pPr>
              <w:pStyle w:val="TableParagraph"/>
              <w:spacing w:before="1"/>
              <w:ind w:left="107" w:right="210"/>
              <w:rPr>
                <w:b/>
                <w:sz w:val="18"/>
                <w:szCs w:val="18"/>
              </w:rPr>
            </w:pPr>
            <w:r w:rsidRPr="00486C7F">
              <w:rPr>
                <w:b/>
                <w:sz w:val="18"/>
                <w:szCs w:val="18"/>
              </w:rPr>
              <w:t>Comments</w:t>
            </w:r>
          </w:p>
        </w:tc>
      </w:tr>
      <w:tr w:rsidR="00197CA7" w14:paraId="49AF57D9" w14:textId="77777777" w:rsidTr="0060373E">
        <w:trPr>
          <w:trHeight w:val="566"/>
        </w:trPr>
        <w:tc>
          <w:tcPr>
            <w:tcW w:w="1104" w:type="dxa"/>
          </w:tcPr>
          <w:p w14:paraId="61ECCBAB" w14:textId="77777777" w:rsidR="00197CA7" w:rsidRPr="00DB6C38" w:rsidRDefault="00197CA7" w:rsidP="00787768">
            <w:pPr>
              <w:pStyle w:val="TableParagraph"/>
              <w:spacing w:before="12"/>
              <w:ind w:right="210"/>
              <w:rPr>
                <w:bCs/>
                <w:sz w:val="18"/>
                <w:szCs w:val="18"/>
              </w:rPr>
            </w:pPr>
            <w:r w:rsidRPr="00486C7F">
              <w:rPr>
                <w:b/>
                <w:sz w:val="18"/>
                <w:szCs w:val="18"/>
              </w:rPr>
              <w:t>OP1.1</w:t>
            </w:r>
            <w:r>
              <w:rPr>
                <w:b/>
                <w:sz w:val="18"/>
                <w:szCs w:val="18"/>
              </w:rPr>
              <w:t xml:space="preserve"> </w:t>
            </w:r>
            <w:r>
              <w:rPr>
                <w:bCs/>
                <w:sz w:val="18"/>
                <w:szCs w:val="18"/>
              </w:rPr>
              <w:t xml:space="preserve">(Please list all output </w:t>
            </w:r>
            <w:proofErr w:type="gramStart"/>
            <w:r>
              <w:rPr>
                <w:bCs/>
                <w:sz w:val="18"/>
                <w:szCs w:val="18"/>
              </w:rPr>
              <w:t>numbers—one</w:t>
            </w:r>
            <w:proofErr w:type="gramEnd"/>
            <w:r>
              <w:rPr>
                <w:bCs/>
                <w:sz w:val="18"/>
                <w:szCs w:val="18"/>
              </w:rPr>
              <w:t xml:space="preserve"> per row)</w:t>
            </w:r>
          </w:p>
        </w:tc>
        <w:tc>
          <w:tcPr>
            <w:tcW w:w="2316" w:type="dxa"/>
          </w:tcPr>
          <w:p w14:paraId="544E56DB" w14:textId="77777777" w:rsidR="00197CA7" w:rsidRPr="00486C7F" w:rsidRDefault="00197CA7" w:rsidP="00787768">
            <w:pPr>
              <w:pStyle w:val="TableParagraph"/>
              <w:ind w:right="210"/>
              <w:rPr>
                <w:sz w:val="18"/>
                <w:szCs w:val="18"/>
              </w:rPr>
            </w:pPr>
            <w:r>
              <w:rPr>
                <w:sz w:val="18"/>
                <w:szCs w:val="18"/>
              </w:rPr>
              <w:t>Please include a brief description of the output, as included in the results framework of the project document (if an output was later revised in a progress report, please provide details on that in the comments column).</w:t>
            </w:r>
          </w:p>
        </w:tc>
        <w:tc>
          <w:tcPr>
            <w:tcW w:w="1824" w:type="dxa"/>
          </w:tcPr>
          <w:p w14:paraId="5C66F370" w14:textId="77777777" w:rsidR="00197CA7" w:rsidRDefault="00197CA7" w:rsidP="00787768">
            <w:pPr>
              <w:pStyle w:val="NormalWeb"/>
              <w:spacing w:before="0" w:beforeAutospacing="0" w:after="0" w:afterAutospacing="0" w:line="360" w:lineRule="auto"/>
              <w:ind w:right="210"/>
              <w:rPr>
                <w:rFonts w:ascii="Calibri" w:hAnsi="Calibri"/>
                <w:iCs/>
                <w:sz w:val="16"/>
                <w:szCs w:val="16"/>
                <w:lang w:val="en-GB"/>
              </w:rPr>
            </w:pPr>
            <w:r w:rsidRPr="00CD70F7">
              <w:rPr>
                <w:rFonts w:ascii="Segoe UI Symbol" w:hAnsi="Segoe UI Symbol" w:cs="Segoe UI Symbol"/>
                <w:iCs/>
                <w:sz w:val="16"/>
                <w:szCs w:val="16"/>
                <w:lang w:val="en-GB"/>
              </w:rPr>
              <w:t>☐</w:t>
            </w:r>
            <w:r w:rsidRPr="00CD70F7">
              <w:rPr>
                <w:rFonts w:ascii="Calibri" w:hAnsi="Calibri"/>
                <w:iCs/>
                <w:sz w:val="16"/>
                <w:szCs w:val="16"/>
                <w:lang w:val="en-GB"/>
              </w:rPr>
              <w:t xml:space="preserve"> </w:t>
            </w:r>
            <w:r w:rsidRPr="00CD70F7">
              <w:rPr>
                <w:rFonts w:ascii="Calibri" w:hAnsi="Calibri"/>
                <w:i/>
                <w:sz w:val="16"/>
                <w:szCs w:val="16"/>
                <w:lang w:val="en-GB"/>
              </w:rPr>
              <w:t>Fully completed</w:t>
            </w:r>
          </w:p>
          <w:p w14:paraId="7495EE65" w14:textId="77777777" w:rsidR="00197CA7" w:rsidRDefault="00E51EE8" w:rsidP="00787768">
            <w:pPr>
              <w:pStyle w:val="NormalWeb"/>
              <w:spacing w:before="0" w:beforeAutospacing="0" w:after="0" w:afterAutospacing="0" w:line="360" w:lineRule="auto"/>
              <w:ind w:right="210"/>
              <w:rPr>
                <w:rFonts w:ascii="Calibri" w:hAnsi="Calibri"/>
                <w:i/>
                <w:sz w:val="16"/>
                <w:szCs w:val="16"/>
                <w:lang w:val="en-GB"/>
              </w:rPr>
            </w:pPr>
            <w:sdt>
              <w:sdtPr>
                <w:rPr>
                  <w:rFonts w:ascii="Calibri" w:hAnsi="Calibri"/>
                  <w:iCs/>
                  <w:sz w:val="16"/>
                  <w:szCs w:val="16"/>
                  <w:lang w:val="en-GB"/>
                </w:rPr>
                <w:id w:val="-1803991900"/>
                <w14:checkbox>
                  <w14:checked w14:val="0"/>
                  <w14:checkedState w14:val="2612" w14:font="MS Gothic"/>
                  <w14:uncheckedState w14:val="2610" w14:font="MS Gothic"/>
                </w14:checkbox>
              </w:sdtPr>
              <w:sdtEndPr/>
              <w:sdtContent>
                <w:r w:rsidR="00197CA7">
                  <w:rPr>
                    <w:rFonts w:ascii="MS Gothic" w:eastAsia="MS Gothic" w:hAnsi="MS Gothic" w:hint="eastAsia"/>
                    <w:iCs/>
                    <w:sz w:val="16"/>
                    <w:szCs w:val="16"/>
                    <w:lang w:val="en-GB"/>
                  </w:rPr>
                  <w:t>☐</w:t>
                </w:r>
              </w:sdtContent>
            </w:sdt>
            <w:r w:rsidR="00197CA7">
              <w:rPr>
                <w:rFonts w:ascii="Calibri" w:hAnsi="Calibri"/>
                <w:i/>
                <w:sz w:val="16"/>
                <w:szCs w:val="16"/>
                <w:lang w:val="en-GB"/>
              </w:rPr>
              <w:t xml:space="preserve"> Partially completed</w:t>
            </w:r>
          </w:p>
          <w:p w14:paraId="36E7894F" w14:textId="77777777" w:rsidR="00197CA7" w:rsidRPr="00486C7F" w:rsidRDefault="00E51EE8" w:rsidP="00787768">
            <w:pPr>
              <w:pStyle w:val="TableParagraph"/>
              <w:ind w:right="210"/>
              <w:rPr>
                <w:rFonts w:ascii="Times New Roman"/>
                <w:sz w:val="18"/>
                <w:szCs w:val="18"/>
              </w:rPr>
            </w:pPr>
            <w:sdt>
              <w:sdtPr>
                <w:rPr>
                  <w:iCs/>
                  <w:sz w:val="16"/>
                  <w:szCs w:val="16"/>
                  <w:lang w:val="en-GB"/>
                </w:rPr>
                <w:id w:val="320702155"/>
                <w14:checkbox>
                  <w14:checked w14:val="0"/>
                  <w14:checkedState w14:val="2612" w14:font="MS Gothic"/>
                  <w14:uncheckedState w14:val="2610" w14:font="MS Gothic"/>
                </w14:checkbox>
              </w:sdtPr>
              <w:sdtEndPr/>
              <w:sdtContent>
                <w:r w:rsidR="00197CA7">
                  <w:rPr>
                    <w:rFonts w:ascii="MS Gothic" w:eastAsia="MS Gothic" w:hAnsi="MS Gothic" w:hint="eastAsia"/>
                    <w:iCs/>
                    <w:sz w:val="16"/>
                    <w:szCs w:val="16"/>
                    <w:lang w:val="en-GB"/>
                  </w:rPr>
                  <w:t>☐</w:t>
                </w:r>
              </w:sdtContent>
            </w:sdt>
            <w:r w:rsidR="00197CA7">
              <w:rPr>
                <w:i/>
                <w:sz w:val="16"/>
                <w:szCs w:val="16"/>
                <w:lang w:val="en-GB"/>
              </w:rPr>
              <w:t xml:space="preserve"> Cancelled</w:t>
            </w:r>
          </w:p>
        </w:tc>
        <w:tc>
          <w:tcPr>
            <w:tcW w:w="4026" w:type="dxa"/>
          </w:tcPr>
          <w:p w14:paraId="6B8B75D6" w14:textId="77777777" w:rsidR="00197CA7" w:rsidRDefault="00197CA7" w:rsidP="00787768">
            <w:pPr>
              <w:pStyle w:val="TableParagraph"/>
              <w:ind w:right="210"/>
              <w:rPr>
                <w:sz w:val="18"/>
                <w:szCs w:val="18"/>
              </w:rPr>
            </w:pPr>
            <w:r>
              <w:rPr>
                <w:sz w:val="18"/>
                <w:szCs w:val="18"/>
              </w:rPr>
              <w:t>Please explain the output status and provide more details on its implementation. If it was cancelled or only partially completed, please also provide the reasons.</w:t>
            </w:r>
          </w:p>
          <w:p w14:paraId="60348049" w14:textId="77777777" w:rsidR="00197CA7" w:rsidRDefault="00197CA7" w:rsidP="00787768">
            <w:pPr>
              <w:pStyle w:val="TableParagraph"/>
              <w:ind w:right="210"/>
              <w:rPr>
                <w:sz w:val="18"/>
                <w:szCs w:val="18"/>
              </w:rPr>
            </w:pPr>
          </w:p>
          <w:p w14:paraId="592A5FF0" w14:textId="642AD43D" w:rsidR="00197CA7" w:rsidRPr="00486C7F" w:rsidRDefault="00197CA7" w:rsidP="00787768">
            <w:pPr>
              <w:pStyle w:val="TableParagraph"/>
              <w:ind w:right="210"/>
              <w:rPr>
                <w:rFonts w:ascii="Times New Roman"/>
                <w:sz w:val="18"/>
                <w:szCs w:val="18"/>
              </w:rPr>
            </w:pPr>
            <w:r w:rsidRPr="00486C7F">
              <w:rPr>
                <w:sz w:val="18"/>
                <w:szCs w:val="18"/>
              </w:rPr>
              <w:t xml:space="preserve">Please </w:t>
            </w:r>
            <w:r>
              <w:rPr>
                <w:sz w:val="18"/>
                <w:szCs w:val="18"/>
              </w:rPr>
              <w:t xml:space="preserve">also </w:t>
            </w:r>
            <w:r w:rsidRPr="00486C7F">
              <w:rPr>
                <w:sz w:val="18"/>
                <w:szCs w:val="18"/>
              </w:rPr>
              <w:t>specify whether the output represents a change in the project’s original design</w:t>
            </w:r>
            <w:r w:rsidR="00C62D23">
              <w:rPr>
                <w:sz w:val="18"/>
                <w:szCs w:val="18"/>
              </w:rPr>
              <w:t xml:space="preserve"> and</w:t>
            </w:r>
            <w:r w:rsidR="00950CD7">
              <w:rPr>
                <w:sz w:val="18"/>
                <w:szCs w:val="18"/>
              </w:rPr>
              <w:t xml:space="preserve"> if so,</w:t>
            </w:r>
            <w:r w:rsidR="00C62D23">
              <w:rPr>
                <w:sz w:val="18"/>
                <w:szCs w:val="18"/>
              </w:rPr>
              <w:t xml:space="preserve"> why the change was made</w:t>
            </w:r>
            <w:r w:rsidRPr="00486C7F">
              <w:rPr>
                <w:sz w:val="18"/>
                <w:szCs w:val="18"/>
              </w:rPr>
              <w:t>. Significant changes that took</w:t>
            </w:r>
            <w:r w:rsidRPr="00486C7F">
              <w:rPr>
                <w:spacing w:val="1"/>
                <w:sz w:val="18"/>
                <w:szCs w:val="18"/>
              </w:rPr>
              <w:t xml:space="preserve"> </w:t>
            </w:r>
            <w:r w:rsidRPr="00486C7F">
              <w:rPr>
                <w:sz w:val="18"/>
                <w:szCs w:val="18"/>
              </w:rPr>
              <w:t xml:space="preserve">place should </w:t>
            </w:r>
            <w:r>
              <w:rPr>
                <w:sz w:val="18"/>
                <w:szCs w:val="18"/>
              </w:rPr>
              <w:t xml:space="preserve">also </w:t>
            </w:r>
            <w:r w:rsidRPr="00486C7F">
              <w:rPr>
                <w:sz w:val="18"/>
                <w:szCs w:val="18"/>
              </w:rPr>
              <w:t xml:space="preserve">be explained </w:t>
            </w:r>
            <w:r>
              <w:rPr>
                <w:sz w:val="18"/>
                <w:szCs w:val="18"/>
              </w:rPr>
              <w:t>in section 2</w:t>
            </w:r>
            <w:r w:rsidRPr="00486C7F">
              <w:rPr>
                <w:spacing w:val="1"/>
                <w:sz w:val="18"/>
                <w:szCs w:val="18"/>
              </w:rPr>
              <w:t xml:space="preserve"> </w:t>
            </w:r>
            <w:r w:rsidRPr="00486C7F">
              <w:rPr>
                <w:sz w:val="18"/>
                <w:szCs w:val="18"/>
              </w:rPr>
              <w:t>(Challenges/problems encountered)</w:t>
            </w:r>
          </w:p>
        </w:tc>
      </w:tr>
      <w:tr w:rsidR="00197CA7" w14:paraId="08726828" w14:textId="77777777" w:rsidTr="0060373E">
        <w:trPr>
          <w:trHeight w:val="460"/>
        </w:trPr>
        <w:tc>
          <w:tcPr>
            <w:tcW w:w="1104" w:type="dxa"/>
          </w:tcPr>
          <w:p w14:paraId="66C9FB9E" w14:textId="77777777" w:rsidR="00197CA7" w:rsidRPr="00486C7F" w:rsidRDefault="00197CA7" w:rsidP="00787768">
            <w:pPr>
              <w:pStyle w:val="TableParagraph"/>
              <w:spacing w:before="2"/>
              <w:ind w:right="210"/>
              <w:rPr>
                <w:sz w:val="18"/>
                <w:szCs w:val="18"/>
              </w:rPr>
            </w:pPr>
            <w:r w:rsidRPr="00486C7F">
              <w:rPr>
                <w:sz w:val="18"/>
                <w:szCs w:val="18"/>
              </w:rPr>
              <w:t>OP1.2</w:t>
            </w:r>
          </w:p>
        </w:tc>
        <w:tc>
          <w:tcPr>
            <w:tcW w:w="2316" w:type="dxa"/>
          </w:tcPr>
          <w:p w14:paraId="6DC6C9CB" w14:textId="77777777" w:rsidR="00197CA7" w:rsidRPr="00486C7F" w:rsidRDefault="00197CA7" w:rsidP="00787768">
            <w:pPr>
              <w:pStyle w:val="TableParagraph"/>
              <w:spacing w:before="2"/>
              <w:ind w:right="210"/>
              <w:rPr>
                <w:sz w:val="18"/>
                <w:szCs w:val="18"/>
              </w:rPr>
            </w:pPr>
          </w:p>
        </w:tc>
        <w:tc>
          <w:tcPr>
            <w:tcW w:w="1824" w:type="dxa"/>
          </w:tcPr>
          <w:p w14:paraId="7E385213" w14:textId="77777777" w:rsidR="00197CA7" w:rsidRDefault="00197CA7" w:rsidP="00787768">
            <w:pPr>
              <w:pStyle w:val="NormalWeb"/>
              <w:spacing w:before="0" w:beforeAutospacing="0" w:after="0" w:afterAutospacing="0" w:line="360" w:lineRule="auto"/>
              <w:ind w:right="210"/>
              <w:rPr>
                <w:rFonts w:ascii="Calibri" w:hAnsi="Calibri"/>
                <w:iCs/>
                <w:sz w:val="16"/>
                <w:szCs w:val="16"/>
                <w:lang w:val="en-GB"/>
              </w:rPr>
            </w:pPr>
            <w:r w:rsidRPr="00CD70F7">
              <w:rPr>
                <w:rFonts w:ascii="Segoe UI Symbol" w:hAnsi="Segoe UI Symbol" w:cs="Segoe UI Symbol"/>
                <w:iCs/>
                <w:sz w:val="16"/>
                <w:szCs w:val="16"/>
                <w:lang w:val="en-GB"/>
              </w:rPr>
              <w:t>☐</w:t>
            </w:r>
            <w:r w:rsidRPr="00CD70F7">
              <w:rPr>
                <w:rFonts w:ascii="Calibri" w:hAnsi="Calibri"/>
                <w:iCs/>
                <w:sz w:val="16"/>
                <w:szCs w:val="16"/>
                <w:lang w:val="en-GB"/>
              </w:rPr>
              <w:t xml:space="preserve"> </w:t>
            </w:r>
            <w:r w:rsidRPr="00CD70F7">
              <w:rPr>
                <w:rFonts w:ascii="Calibri" w:hAnsi="Calibri"/>
                <w:i/>
                <w:sz w:val="16"/>
                <w:szCs w:val="16"/>
                <w:lang w:val="en-GB"/>
              </w:rPr>
              <w:t>Fully completed</w:t>
            </w:r>
          </w:p>
          <w:p w14:paraId="51B1A14E" w14:textId="77777777" w:rsidR="00197CA7" w:rsidRDefault="00E51EE8" w:rsidP="00787768">
            <w:pPr>
              <w:pStyle w:val="NormalWeb"/>
              <w:spacing w:before="0" w:beforeAutospacing="0" w:after="0" w:afterAutospacing="0" w:line="360" w:lineRule="auto"/>
              <w:ind w:right="210"/>
              <w:rPr>
                <w:rFonts w:ascii="Calibri" w:hAnsi="Calibri"/>
                <w:i/>
                <w:sz w:val="16"/>
                <w:szCs w:val="16"/>
                <w:lang w:val="en-GB"/>
              </w:rPr>
            </w:pPr>
            <w:sdt>
              <w:sdtPr>
                <w:rPr>
                  <w:rFonts w:ascii="Calibri" w:hAnsi="Calibri"/>
                  <w:iCs/>
                  <w:sz w:val="16"/>
                  <w:szCs w:val="16"/>
                  <w:lang w:val="en-GB"/>
                </w:rPr>
                <w:id w:val="-428508338"/>
                <w14:checkbox>
                  <w14:checked w14:val="0"/>
                  <w14:checkedState w14:val="2612" w14:font="MS Gothic"/>
                  <w14:uncheckedState w14:val="2610" w14:font="MS Gothic"/>
                </w14:checkbox>
              </w:sdtPr>
              <w:sdtEndPr/>
              <w:sdtContent>
                <w:r w:rsidR="00197CA7">
                  <w:rPr>
                    <w:rFonts w:ascii="MS Gothic" w:eastAsia="MS Gothic" w:hAnsi="MS Gothic" w:hint="eastAsia"/>
                    <w:iCs/>
                    <w:sz w:val="16"/>
                    <w:szCs w:val="16"/>
                    <w:lang w:val="en-GB"/>
                  </w:rPr>
                  <w:t>☐</w:t>
                </w:r>
              </w:sdtContent>
            </w:sdt>
            <w:r w:rsidR="00197CA7">
              <w:rPr>
                <w:rFonts w:ascii="Calibri" w:hAnsi="Calibri"/>
                <w:i/>
                <w:sz w:val="16"/>
                <w:szCs w:val="16"/>
                <w:lang w:val="en-GB"/>
              </w:rPr>
              <w:t xml:space="preserve"> Partially completed</w:t>
            </w:r>
          </w:p>
          <w:p w14:paraId="268617A9" w14:textId="77777777" w:rsidR="00197CA7" w:rsidRPr="00486C7F" w:rsidRDefault="00E51EE8" w:rsidP="00787768">
            <w:pPr>
              <w:pStyle w:val="TableParagraph"/>
              <w:spacing w:before="2"/>
              <w:ind w:right="210"/>
              <w:rPr>
                <w:b/>
                <w:sz w:val="18"/>
                <w:szCs w:val="18"/>
              </w:rPr>
            </w:pPr>
            <w:sdt>
              <w:sdtPr>
                <w:rPr>
                  <w:iCs/>
                  <w:sz w:val="16"/>
                  <w:szCs w:val="16"/>
                  <w:lang w:val="en-GB"/>
                </w:rPr>
                <w:id w:val="-932587040"/>
                <w14:checkbox>
                  <w14:checked w14:val="0"/>
                  <w14:checkedState w14:val="2612" w14:font="MS Gothic"/>
                  <w14:uncheckedState w14:val="2610" w14:font="MS Gothic"/>
                </w14:checkbox>
              </w:sdtPr>
              <w:sdtEndPr/>
              <w:sdtContent>
                <w:r w:rsidR="00197CA7">
                  <w:rPr>
                    <w:rFonts w:ascii="MS Gothic" w:eastAsia="MS Gothic" w:hAnsi="MS Gothic" w:hint="eastAsia"/>
                    <w:iCs/>
                    <w:sz w:val="16"/>
                    <w:szCs w:val="16"/>
                    <w:lang w:val="en-GB"/>
                  </w:rPr>
                  <w:t>☐</w:t>
                </w:r>
              </w:sdtContent>
            </w:sdt>
            <w:r w:rsidR="00197CA7">
              <w:rPr>
                <w:i/>
                <w:sz w:val="16"/>
                <w:szCs w:val="16"/>
                <w:lang w:val="en-GB"/>
              </w:rPr>
              <w:t xml:space="preserve"> Cancelled</w:t>
            </w:r>
          </w:p>
        </w:tc>
        <w:tc>
          <w:tcPr>
            <w:tcW w:w="4026" w:type="dxa"/>
          </w:tcPr>
          <w:p w14:paraId="01467E92" w14:textId="77777777" w:rsidR="00197CA7" w:rsidRPr="00486C7F" w:rsidRDefault="00197CA7" w:rsidP="00787768">
            <w:pPr>
              <w:pStyle w:val="TableParagraph"/>
              <w:spacing w:before="2"/>
              <w:ind w:left="107" w:right="210"/>
              <w:rPr>
                <w:b/>
                <w:sz w:val="18"/>
                <w:szCs w:val="18"/>
              </w:rPr>
            </w:pPr>
          </w:p>
        </w:tc>
      </w:tr>
      <w:tr w:rsidR="00197CA7" w14:paraId="1C9D100F" w14:textId="77777777" w:rsidTr="0060373E">
        <w:trPr>
          <w:trHeight w:val="458"/>
        </w:trPr>
        <w:tc>
          <w:tcPr>
            <w:tcW w:w="1104" w:type="dxa"/>
          </w:tcPr>
          <w:p w14:paraId="28127417" w14:textId="77777777" w:rsidR="00197CA7" w:rsidRPr="00486C7F" w:rsidRDefault="00197CA7" w:rsidP="00787768">
            <w:pPr>
              <w:pStyle w:val="TableParagraph"/>
              <w:spacing w:before="1"/>
              <w:ind w:right="210"/>
              <w:rPr>
                <w:sz w:val="18"/>
                <w:szCs w:val="18"/>
              </w:rPr>
            </w:pPr>
            <w:r w:rsidRPr="00486C7F">
              <w:rPr>
                <w:sz w:val="18"/>
                <w:szCs w:val="18"/>
              </w:rPr>
              <w:t>OP1.3</w:t>
            </w:r>
          </w:p>
        </w:tc>
        <w:tc>
          <w:tcPr>
            <w:tcW w:w="2316" w:type="dxa"/>
          </w:tcPr>
          <w:p w14:paraId="66FC661D" w14:textId="77777777" w:rsidR="00197CA7" w:rsidRPr="00486C7F" w:rsidRDefault="00197CA7" w:rsidP="00787768">
            <w:pPr>
              <w:pStyle w:val="TableParagraph"/>
              <w:spacing w:before="1"/>
              <w:ind w:right="210"/>
              <w:rPr>
                <w:sz w:val="18"/>
                <w:szCs w:val="18"/>
              </w:rPr>
            </w:pPr>
          </w:p>
        </w:tc>
        <w:tc>
          <w:tcPr>
            <w:tcW w:w="1824" w:type="dxa"/>
          </w:tcPr>
          <w:p w14:paraId="7BE6613A" w14:textId="77777777" w:rsidR="00197CA7" w:rsidRDefault="00197CA7" w:rsidP="00787768">
            <w:pPr>
              <w:pStyle w:val="NormalWeb"/>
              <w:spacing w:before="0" w:beforeAutospacing="0" w:after="0" w:afterAutospacing="0" w:line="360" w:lineRule="auto"/>
              <w:ind w:right="210"/>
              <w:rPr>
                <w:rFonts w:ascii="Calibri" w:hAnsi="Calibri"/>
                <w:iCs/>
                <w:sz w:val="16"/>
                <w:szCs w:val="16"/>
                <w:lang w:val="en-GB"/>
              </w:rPr>
            </w:pPr>
            <w:r w:rsidRPr="00CD70F7">
              <w:rPr>
                <w:rFonts w:ascii="Segoe UI Symbol" w:hAnsi="Segoe UI Symbol" w:cs="Segoe UI Symbol"/>
                <w:iCs/>
                <w:sz w:val="16"/>
                <w:szCs w:val="16"/>
                <w:lang w:val="en-GB"/>
              </w:rPr>
              <w:t>☐</w:t>
            </w:r>
            <w:r w:rsidRPr="00CD70F7">
              <w:rPr>
                <w:rFonts w:ascii="Calibri" w:hAnsi="Calibri"/>
                <w:iCs/>
                <w:sz w:val="16"/>
                <w:szCs w:val="16"/>
                <w:lang w:val="en-GB"/>
              </w:rPr>
              <w:t xml:space="preserve"> </w:t>
            </w:r>
            <w:r w:rsidRPr="00CD70F7">
              <w:rPr>
                <w:rFonts w:ascii="Calibri" w:hAnsi="Calibri"/>
                <w:i/>
                <w:sz w:val="16"/>
                <w:szCs w:val="16"/>
                <w:lang w:val="en-GB"/>
              </w:rPr>
              <w:t>Fully completed</w:t>
            </w:r>
          </w:p>
          <w:p w14:paraId="502CEBCD" w14:textId="77777777" w:rsidR="00197CA7" w:rsidRDefault="00E51EE8" w:rsidP="00787768">
            <w:pPr>
              <w:pStyle w:val="NormalWeb"/>
              <w:spacing w:before="0" w:beforeAutospacing="0" w:after="0" w:afterAutospacing="0" w:line="360" w:lineRule="auto"/>
              <w:ind w:right="210"/>
              <w:rPr>
                <w:rFonts w:ascii="Calibri" w:hAnsi="Calibri"/>
                <w:i/>
                <w:sz w:val="16"/>
                <w:szCs w:val="16"/>
                <w:lang w:val="en-GB"/>
              </w:rPr>
            </w:pPr>
            <w:sdt>
              <w:sdtPr>
                <w:rPr>
                  <w:rFonts w:ascii="Calibri" w:hAnsi="Calibri"/>
                  <w:iCs/>
                  <w:sz w:val="16"/>
                  <w:szCs w:val="16"/>
                  <w:lang w:val="en-GB"/>
                </w:rPr>
                <w:id w:val="-944768523"/>
                <w14:checkbox>
                  <w14:checked w14:val="0"/>
                  <w14:checkedState w14:val="2612" w14:font="MS Gothic"/>
                  <w14:uncheckedState w14:val="2610" w14:font="MS Gothic"/>
                </w14:checkbox>
              </w:sdtPr>
              <w:sdtEndPr/>
              <w:sdtContent>
                <w:r w:rsidR="00197CA7">
                  <w:rPr>
                    <w:rFonts w:ascii="MS Gothic" w:eastAsia="MS Gothic" w:hAnsi="MS Gothic" w:hint="eastAsia"/>
                    <w:iCs/>
                    <w:sz w:val="16"/>
                    <w:szCs w:val="16"/>
                    <w:lang w:val="en-GB"/>
                  </w:rPr>
                  <w:t>☐</w:t>
                </w:r>
              </w:sdtContent>
            </w:sdt>
            <w:r w:rsidR="00197CA7">
              <w:rPr>
                <w:rFonts w:ascii="Calibri" w:hAnsi="Calibri"/>
                <w:i/>
                <w:sz w:val="16"/>
                <w:szCs w:val="16"/>
                <w:lang w:val="en-GB"/>
              </w:rPr>
              <w:t xml:space="preserve"> Partially completed</w:t>
            </w:r>
          </w:p>
          <w:p w14:paraId="665EE984" w14:textId="77777777" w:rsidR="00197CA7" w:rsidRPr="00486C7F" w:rsidRDefault="00E51EE8" w:rsidP="00787768">
            <w:pPr>
              <w:pStyle w:val="TableParagraph"/>
              <w:ind w:right="210"/>
              <w:rPr>
                <w:rFonts w:ascii="Times New Roman"/>
                <w:sz w:val="18"/>
                <w:szCs w:val="18"/>
              </w:rPr>
            </w:pPr>
            <w:sdt>
              <w:sdtPr>
                <w:rPr>
                  <w:iCs/>
                  <w:sz w:val="16"/>
                  <w:szCs w:val="16"/>
                  <w:lang w:val="en-GB"/>
                </w:rPr>
                <w:id w:val="-1717418531"/>
                <w14:checkbox>
                  <w14:checked w14:val="0"/>
                  <w14:checkedState w14:val="2612" w14:font="MS Gothic"/>
                  <w14:uncheckedState w14:val="2610" w14:font="MS Gothic"/>
                </w14:checkbox>
              </w:sdtPr>
              <w:sdtEndPr/>
              <w:sdtContent>
                <w:r w:rsidR="00197CA7">
                  <w:rPr>
                    <w:rFonts w:ascii="MS Gothic" w:eastAsia="MS Gothic" w:hAnsi="MS Gothic" w:hint="eastAsia"/>
                    <w:iCs/>
                    <w:sz w:val="16"/>
                    <w:szCs w:val="16"/>
                    <w:lang w:val="en-GB"/>
                  </w:rPr>
                  <w:t>☐</w:t>
                </w:r>
              </w:sdtContent>
            </w:sdt>
            <w:r w:rsidR="00197CA7">
              <w:rPr>
                <w:i/>
                <w:sz w:val="16"/>
                <w:szCs w:val="16"/>
                <w:lang w:val="en-GB"/>
              </w:rPr>
              <w:t xml:space="preserve"> Cancelled</w:t>
            </w:r>
          </w:p>
        </w:tc>
        <w:tc>
          <w:tcPr>
            <w:tcW w:w="4026" w:type="dxa"/>
          </w:tcPr>
          <w:p w14:paraId="6231692F" w14:textId="77777777" w:rsidR="00197CA7" w:rsidRPr="00486C7F" w:rsidRDefault="00197CA7" w:rsidP="00787768">
            <w:pPr>
              <w:pStyle w:val="TableParagraph"/>
              <w:ind w:right="210"/>
              <w:rPr>
                <w:rFonts w:ascii="Times New Roman"/>
                <w:sz w:val="18"/>
                <w:szCs w:val="18"/>
              </w:rPr>
            </w:pPr>
          </w:p>
        </w:tc>
      </w:tr>
      <w:tr w:rsidR="00197CA7" w14:paraId="05D368F8" w14:textId="77777777" w:rsidTr="0060373E">
        <w:trPr>
          <w:trHeight w:val="460"/>
        </w:trPr>
        <w:tc>
          <w:tcPr>
            <w:tcW w:w="1104" w:type="dxa"/>
          </w:tcPr>
          <w:p w14:paraId="507DDD13" w14:textId="77777777" w:rsidR="00197CA7" w:rsidRPr="00486C7F" w:rsidRDefault="00197CA7" w:rsidP="00787768">
            <w:pPr>
              <w:pStyle w:val="TableParagraph"/>
              <w:spacing w:before="3"/>
              <w:ind w:left="107" w:right="210"/>
              <w:rPr>
                <w:b/>
                <w:sz w:val="18"/>
                <w:szCs w:val="18"/>
              </w:rPr>
            </w:pPr>
            <w:r w:rsidRPr="00486C7F">
              <w:rPr>
                <w:b/>
                <w:sz w:val="18"/>
                <w:szCs w:val="18"/>
              </w:rPr>
              <w:t>…</w:t>
            </w:r>
          </w:p>
        </w:tc>
        <w:tc>
          <w:tcPr>
            <w:tcW w:w="2316" w:type="dxa"/>
          </w:tcPr>
          <w:p w14:paraId="079702A3" w14:textId="77777777" w:rsidR="00197CA7" w:rsidRPr="00486C7F" w:rsidRDefault="00197CA7" w:rsidP="00787768">
            <w:pPr>
              <w:pStyle w:val="TableParagraph"/>
              <w:spacing w:before="3"/>
              <w:ind w:left="107" w:right="210"/>
              <w:rPr>
                <w:b/>
                <w:sz w:val="18"/>
                <w:szCs w:val="18"/>
              </w:rPr>
            </w:pPr>
            <w:r w:rsidRPr="00486C7F">
              <w:rPr>
                <w:b/>
                <w:sz w:val="18"/>
                <w:szCs w:val="18"/>
              </w:rPr>
              <w:t>…</w:t>
            </w:r>
          </w:p>
        </w:tc>
        <w:tc>
          <w:tcPr>
            <w:tcW w:w="1824" w:type="dxa"/>
          </w:tcPr>
          <w:p w14:paraId="474CEDCC" w14:textId="77777777" w:rsidR="00197CA7" w:rsidRPr="00486C7F" w:rsidRDefault="00197CA7" w:rsidP="00787768">
            <w:pPr>
              <w:pStyle w:val="TableParagraph"/>
              <w:spacing w:before="3"/>
              <w:ind w:left="107" w:right="210"/>
              <w:rPr>
                <w:b/>
                <w:sz w:val="18"/>
                <w:szCs w:val="18"/>
              </w:rPr>
            </w:pPr>
            <w:r w:rsidRPr="00486C7F">
              <w:rPr>
                <w:b/>
                <w:sz w:val="18"/>
                <w:szCs w:val="18"/>
              </w:rPr>
              <w:t>…</w:t>
            </w:r>
          </w:p>
        </w:tc>
        <w:tc>
          <w:tcPr>
            <w:tcW w:w="4026" w:type="dxa"/>
          </w:tcPr>
          <w:p w14:paraId="6D4B88FE" w14:textId="77777777" w:rsidR="00197CA7" w:rsidRPr="00486C7F" w:rsidRDefault="00197CA7" w:rsidP="00787768">
            <w:pPr>
              <w:pStyle w:val="TableParagraph"/>
              <w:spacing w:before="3"/>
              <w:ind w:left="107" w:right="210"/>
              <w:rPr>
                <w:b/>
                <w:sz w:val="18"/>
                <w:szCs w:val="18"/>
              </w:rPr>
            </w:pPr>
          </w:p>
        </w:tc>
      </w:tr>
    </w:tbl>
    <w:p w14:paraId="54CD245A" w14:textId="77777777" w:rsidR="00027661" w:rsidRDefault="00027661" w:rsidP="00787768">
      <w:pPr>
        <w:pStyle w:val="BodyText"/>
        <w:spacing w:before="1"/>
        <w:ind w:right="210"/>
        <w:rPr>
          <w:b/>
        </w:rPr>
      </w:pPr>
    </w:p>
    <w:p w14:paraId="41EA49F5" w14:textId="057ACD7A" w:rsidR="009A09DC" w:rsidRDefault="00BA2955" w:rsidP="00787768">
      <w:pPr>
        <w:pStyle w:val="ListParagraph"/>
        <w:numPr>
          <w:ilvl w:val="1"/>
          <w:numId w:val="4"/>
        </w:numPr>
        <w:tabs>
          <w:tab w:val="left" w:pos="661"/>
        </w:tabs>
        <w:ind w:right="210" w:hanging="361"/>
        <w:jc w:val="both"/>
        <w:rPr>
          <w:b/>
        </w:rPr>
      </w:pPr>
      <w:r>
        <w:rPr>
          <w:b/>
        </w:rPr>
        <w:t>Deliverables</w:t>
      </w:r>
    </w:p>
    <w:p w14:paraId="5EF6491F" w14:textId="4FBCF0E4" w:rsidR="00EF53DD" w:rsidRDefault="00EF53DD" w:rsidP="00787768">
      <w:pPr>
        <w:pStyle w:val="BodyText"/>
        <w:spacing w:before="1"/>
        <w:ind w:right="210"/>
        <w:rPr>
          <w:b/>
        </w:rPr>
      </w:pPr>
      <w:r>
        <w:rPr>
          <w:b/>
        </w:rPr>
        <w:tab/>
      </w:r>
    </w:p>
    <w:p w14:paraId="78333A95" w14:textId="4998E208" w:rsidR="00027661" w:rsidRDefault="00951001" w:rsidP="00787768">
      <w:pPr>
        <w:pStyle w:val="BodyText"/>
        <w:ind w:left="300" w:right="210"/>
        <w:jc w:val="both"/>
      </w:pPr>
      <w:r>
        <w:t xml:space="preserve">Please fill </w:t>
      </w:r>
      <w:r w:rsidR="5C07F827">
        <w:t>Table 3</w:t>
      </w:r>
      <w:r>
        <w:t xml:space="preserve"> with</w:t>
      </w:r>
      <w:r w:rsidR="00B644CF">
        <w:rPr>
          <w:spacing w:val="1"/>
        </w:rPr>
        <w:t xml:space="preserve"> </w:t>
      </w:r>
      <w:r w:rsidR="00B644CF">
        <w:t>the</w:t>
      </w:r>
      <w:r w:rsidR="00B644CF">
        <w:rPr>
          <w:spacing w:val="1"/>
        </w:rPr>
        <w:t xml:space="preserve"> </w:t>
      </w:r>
      <w:r w:rsidR="00B644CF">
        <w:t>total</w:t>
      </w:r>
      <w:r w:rsidR="00B644CF">
        <w:rPr>
          <w:spacing w:val="1"/>
        </w:rPr>
        <w:t xml:space="preserve"> </w:t>
      </w:r>
      <w:r w:rsidR="00B644CF">
        <w:t>number</w:t>
      </w:r>
      <w:r w:rsidR="00B644CF">
        <w:rPr>
          <w:spacing w:val="1"/>
        </w:rPr>
        <w:t xml:space="preserve"> </w:t>
      </w:r>
      <w:r w:rsidR="00B644CF">
        <w:t>of</w:t>
      </w:r>
      <w:r w:rsidR="00B644CF">
        <w:rPr>
          <w:spacing w:val="1"/>
        </w:rPr>
        <w:t xml:space="preserve"> </w:t>
      </w:r>
      <w:r w:rsidR="00B644CF">
        <w:t>actual</w:t>
      </w:r>
      <w:r w:rsidR="00B644CF">
        <w:rPr>
          <w:spacing w:val="1"/>
        </w:rPr>
        <w:t xml:space="preserve"> </w:t>
      </w:r>
      <w:r w:rsidR="00B644CF">
        <w:t>outputs/deliverables as per the categories at the national, regional</w:t>
      </w:r>
      <w:r w:rsidR="00B644CF">
        <w:rPr>
          <w:spacing w:val="1"/>
        </w:rPr>
        <w:t xml:space="preserve"> </w:t>
      </w:r>
      <w:r w:rsidR="00B644CF">
        <w:t>and</w:t>
      </w:r>
      <w:r w:rsidR="00B644CF">
        <w:rPr>
          <w:spacing w:val="-1"/>
        </w:rPr>
        <w:t xml:space="preserve"> </w:t>
      </w:r>
      <w:r w:rsidR="00B644CF">
        <w:t>global/interregional</w:t>
      </w:r>
      <w:r w:rsidR="00B644CF">
        <w:rPr>
          <w:spacing w:val="-3"/>
        </w:rPr>
        <w:t xml:space="preserve"> </w:t>
      </w:r>
      <w:r w:rsidR="00B644CF">
        <w:t xml:space="preserve">levels. </w:t>
      </w:r>
      <w:r w:rsidR="00D479C3">
        <w:t>This information will be reported</w:t>
      </w:r>
      <w:r w:rsidR="5C07F827">
        <w:rPr>
          <w:spacing w:val="1"/>
        </w:rPr>
        <w:t xml:space="preserve"> </w:t>
      </w:r>
      <w:r w:rsidR="5C07F827">
        <w:t>in</w:t>
      </w:r>
      <w:r w:rsidR="5C07F827">
        <w:rPr>
          <w:spacing w:val="1"/>
        </w:rPr>
        <w:t xml:space="preserve"> </w:t>
      </w:r>
      <w:r w:rsidR="5C07F827">
        <w:t xml:space="preserve">the </w:t>
      </w:r>
      <w:r w:rsidR="00C13FDD">
        <w:t xml:space="preserve">next </w:t>
      </w:r>
      <w:r w:rsidR="5C07F827">
        <w:t>Report of the</w:t>
      </w:r>
      <w:r w:rsidR="5C07F827">
        <w:rPr>
          <w:spacing w:val="1"/>
        </w:rPr>
        <w:t xml:space="preserve"> </w:t>
      </w:r>
      <w:r w:rsidR="5C07F827">
        <w:t>Secretary-General on</w:t>
      </w:r>
      <w:r w:rsidR="5C07F827">
        <w:rPr>
          <w:spacing w:val="1"/>
        </w:rPr>
        <w:t xml:space="preserve"> </w:t>
      </w:r>
      <w:r w:rsidR="5C07F827">
        <w:t>the implementation of</w:t>
      </w:r>
      <w:r w:rsidR="5C07F827">
        <w:rPr>
          <w:spacing w:val="1"/>
        </w:rPr>
        <w:t xml:space="preserve"> </w:t>
      </w:r>
      <w:r w:rsidR="5C07F827">
        <w:t>projects financed</w:t>
      </w:r>
      <w:r w:rsidR="5C07F827">
        <w:rPr>
          <w:spacing w:val="49"/>
        </w:rPr>
        <w:t xml:space="preserve"> </w:t>
      </w:r>
      <w:r w:rsidR="5C07F827">
        <w:t>from</w:t>
      </w:r>
      <w:r w:rsidR="5C07F827">
        <w:rPr>
          <w:spacing w:val="-47"/>
        </w:rPr>
        <w:t xml:space="preserve"> </w:t>
      </w:r>
      <w:r w:rsidR="5C07F827">
        <w:t>the</w:t>
      </w:r>
      <w:r w:rsidR="5C07F827">
        <w:rPr>
          <w:spacing w:val="1"/>
        </w:rPr>
        <w:t xml:space="preserve"> </w:t>
      </w:r>
      <w:r w:rsidR="5C07F827">
        <w:t>Development</w:t>
      </w:r>
      <w:r w:rsidR="5C07F827">
        <w:rPr>
          <w:spacing w:val="1"/>
        </w:rPr>
        <w:t xml:space="preserve"> </w:t>
      </w:r>
      <w:r w:rsidR="5C07F827">
        <w:t>Account</w:t>
      </w:r>
      <w:r w:rsidR="007524E1">
        <w:t>. Should the project have had other significant outputs/deliverables in addition to the ones listed</w:t>
      </w:r>
      <w:r w:rsidR="007524E1">
        <w:rPr>
          <w:spacing w:val="1"/>
        </w:rPr>
        <w:t xml:space="preserve"> </w:t>
      </w:r>
      <w:r w:rsidR="007524E1">
        <w:t>in table 3, please also provide the description and the number at</w:t>
      </w:r>
      <w:r w:rsidR="007524E1">
        <w:rPr>
          <w:spacing w:val="1"/>
        </w:rPr>
        <w:t xml:space="preserve"> </w:t>
      </w:r>
      <w:r w:rsidR="007524E1">
        <w:t>the</w:t>
      </w:r>
      <w:r w:rsidR="007524E1">
        <w:rPr>
          <w:spacing w:val="-1"/>
        </w:rPr>
        <w:t xml:space="preserve"> </w:t>
      </w:r>
      <w:r w:rsidR="007524E1">
        <w:t>national, regional and</w:t>
      </w:r>
      <w:r w:rsidR="007524E1">
        <w:rPr>
          <w:spacing w:val="-1"/>
        </w:rPr>
        <w:t xml:space="preserve"> </w:t>
      </w:r>
      <w:r w:rsidR="007524E1">
        <w:t>global/interregional levels. For any online portals/platforms created (item 11), please provide links.</w:t>
      </w:r>
    </w:p>
    <w:p w14:paraId="1231BE67" w14:textId="77777777" w:rsidR="00027661" w:rsidRDefault="00027661" w:rsidP="00787768">
      <w:pPr>
        <w:pStyle w:val="BodyText"/>
        <w:ind w:right="210"/>
        <w:rPr>
          <w:sz w:val="20"/>
        </w:rPr>
      </w:pPr>
    </w:p>
    <w:p w14:paraId="2DDB0679" w14:textId="1113E1AF" w:rsidR="00027661" w:rsidRDefault="1AA83767" w:rsidP="00787768">
      <w:pPr>
        <w:ind w:right="210"/>
        <w:jc w:val="center"/>
        <w:rPr>
          <w:b/>
          <w:bCs/>
          <w:sz w:val="20"/>
          <w:szCs w:val="20"/>
        </w:rPr>
      </w:pPr>
      <w:r w:rsidRPr="253D76BF">
        <w:rPr>
          <w:b/>
          <w:bCs/>
          <w:sz w:val="20"/>
          <w:szCs w:val="20"/>
        </w:rPr>
        <w:t>Table</w:t>
      </w:r>
      <w:r w:rsidRPr="253D76BF">
        <w:rPr>
          <w:b/>
          <w:bCs/>
          <w:spacing w:val="-3"/>
          <w:sz w:val="20"/>
          <w:szCs w:val="20"/>
        </w:rPr>
        <w:t xml:space="preserve"> </w:t>
      </w:r>
      <w:r w:rsidRPr="253D76BF">
        <w:rPr>
          <w:b/>
          <w:bCs/>
          <w:sz w:val="20"/>
          <w:szCs w:val="20"/>
        </w:rPr>
        <w:t>3</w:t>
      </w:r>
      <w:r w:rsidRPr="253D76BF">
        <w:rPr>
          <w:b/>
          <w:bCs/>
          <w:spacing w:val="-1"/>
          <w:sz w:val="20"/>
          <w:szCs w:val="20"/>
        </w:rPr>
        <w:t xml:space="preserve"> </w:t>
      </w:r>
      <w:r w:rsidRPr="253D76BF">
        <w:rPr>
          <w:b/>
          <w:bCs/>
          <w:sz w:val="20"/>
          <w:szCs w:val="20"/>
        </w:rPr>
        <w:t>–</w:t>
      </w:r>
      <w:r w:rsidRPr="253D76BF">
        <w:rPr>
          <w:b/>
          <w:bCs/>
          <w:spacing w:val="-3"/>
          <w:sz w:val="20"/>
          <w:szCs w:val="20"/>
        </w:rPr>
        <w:t xml:space="preserve"> </w:t>
      </w:r>
      <w:r w:rsidRPr="253D76BF">
        <w:rPr>
          <w:b/>
          <w:bCs/>
          <w:sz w:val="20"/>
          <w:szCs w:val="20"/>
        </w:rPr>
        <w:t>Deliverables</w:t>
      </w:r>
    </w:p>
    <w:p w14:paraId="36FEB5B0" w14:textId="77777777" w:rsidR="00027661" w:rsidRDefault="00027661" w:rsidP="00787768">
      <w:pPr>
        <w:pStyle w:val="BodyText"/>
        <w:spacing w:before="7"/>
        <w:ind w:right="210"/>
        <w:rPr>
          <w:b/>
          <w:sz w:val="9"/>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8"/>
        <w:gridCol w:w="1530"/>
        <w:gridCol w:w="1530"/>
        <w:gridCol w:w="1800"/>
      </w:tblGrid>
      <w:tr w:rsidR="00027661" w14:paraId="19D63E23" w14:textId="77777777" w:rsidTr="00787768">
        <w:trPr>
          <w:trHeight w:val="441"/>
        </w:trPr>
        <w:tc>
          <w:tcPr>
            <w:tcW w:w="4668" w:type="dxa"/>
            <w:shd w:val="clear" w:color="auto" w:fill="D9D9D9" w:themeFill="background1" w:themeFillShade="D9"/>
          </w:tcPr>
          <w:p w14:paraId="0BE6E7F9" w14:textId="77777777" w:rsidR="00027661" w:rsidRDefault="00715AC3" w:rsidP="00787768">
            <w:pPr>
              <w:pStyle w:val="TableParagraph"/>
              <w:spacing w:before="1"/>
              <w:ind w:left="107" w:right="210"/>
              <w:rPr>
                <w:b/>
                <w:sz w:val="18"/>
              </w:rPr>
            </w:pPr>
            <w:r>
              <w:rPr>
                <w:b/>
                <w:sz w:val="18"/>
              </w:rPr>
              <w:t>Categories</w:t>
            </w:r>
            <w:r>
              <w:rPr>
                <w:b/>
                <w:spacing w:val="-3"/>
                <w:sz w:val="18"/>
              </w:rPr>
              <w:t xml:space="preserve"> </w:t>
            </w:r>
            <w:r>
              <w:rPr>
                <w:b/>
                <w:sz w:val="18"/>
              </w:rPr>
              <w:t>of</w:t>
            </w:r>
            <w:r>
              <w:rPr>
                <w:b/>
                <w:spacing w:val="-2"/>
                <w:sz w:val="18"/>
              </w:rPr>
              <w:t xml:space="preserve"> </w:t>
            </w:r>
            <w:r>
              <w:rPr>
                <w:b/>
                <w:sz w:val="18"/>
              </w:rPr>
              <w:t>deliverables</w:t>
            </w:r>
          </w:p>
        </w:tc>
        <w:tc>
          <w:tcPr>
            <w:tcW w:w="1530" w:type="dxa"/>
            <w:shd w:val="clear" w:color="auto" w:fill="D9D9D9" w:themeFill="background1" w:themeFillShade="D9"/>
          </w:tcPr>
          <w:p w14:paraId="52308F42" w14:textId="77777777" w:rsidR="00027661" w:rsidRDefault="00715AC3" w:rsidP="00787768">
            <w:pPr>
              <w:pStyle w:val="TableParagraph"/>
              <w:spacing w:line="220" w:lineRule="atLeast"/>
              <w:ind w:left="105" w:right="210"/>
              <w:rPr>
                <w:b/>
                <w:sz w:val="18"/>
              </w:rPr>
            </w:pPr>
            <w:r>
              <w:rPr>
                <w:b/>
                <w:sz w:val="18"/>
              </w:rPr>
              <w:t>Number at</w:t>
            </w:r>
            <w:r>
              <w:rPr>
                <w:b/>
                <w:spacing w:val="1"/>
                <w:sz w:val="18"/>
              </w:rPr>
              <w:t xml:space="preserve"> </w:t>
            </w:r>
            <w:r>
              <w:rPr>
                <w:b/>
                <w:spacing w:val="-1"/>
                <w:sz w:val="18"/>
              </w:rPr>
              <w:t>national</w:t>
            </w:r>
            <w:r>
              <w:rPr>
                <w:b/>
                <w:spacing w:val="-7"/>
                <w:sz w:val="18"/>
              </w:rPr>
              <w:t xml:space="preserve"> </w:t>
            </w:r>
            <w:r>
              <w:rPr>
                <w:b/>
                <w:sz w:val="18"/>
              </w:rPr>
              <w:t>level</w:t>
            </w:r>
          </w:p>
        </w:tc>
        <w:tc>
          <w:tcPr>
            <w:tcW w:w="1530" w:type="dxa"/>
            <w:shd w:val="clear" w:color="auto" w:fill="D9D9D9" w:themeFill="background1" w:themeFillShade="D9"/>
          </w:tcPr>
          <w:p w14:paraId="2E151C62" w14:textId="77777777" w:rsidR="00027661" w:rsidRDefault="00715AC3" w:rsidP="00787768">
            <w:pPr>
              <w:pStyle w:val="TableParagraph"/>
              <w:spacing w:line="220" w:lineRule="atLeast"/>
              <w:ind w:left="104" w:right="210"/>
              <w:rPr>
                <w:b/>
                <w:sz w:val="18"/>
              </w:rPr>
            </w:pPr>
            <w:r>
              <w:rPr>
                <w:b/>
                <w:sz w:val="18"/>
              </w:rPr>
              <w:t>Number at</w:t>
            </w:r>
            <w:r>
              <w:rPr>
                <w:b/>
                <w:spacing w:val="1"/>
                <w:sz w:val="18"/>
              </w:rPr>
              <w:t xml:space="preserve"> </w:t>
            </w:r>
            <w:r>
              <w:rPr>
                <w:b/>
                <w:spacing w:val="-1"/>
                <w:sz w:val="18"/>
              </w:rPr>
              <w:t>regional</w:t>
            </w:r>
            <w:r>
              <w:rPr>
                <w:b/>
                <w:spacing w:val="-8"/>
                <w:sz w:val="18"/>
              </w:rPr>
              <w:t xml:space="preserve"> </w:t>
            </w:r>
            <w:r>
              <w:rPr>
                <w:b/>
                <w:sz w:val="18"/>
              </w:rPr>
              <w:t>level</w:t>
            </w:r>
          </w:p>
        </w:tc>
        <w:tc>
          <w:tcPr>
            <w:tcW w:w="1800" w:type="dxa"/>
            <w:shd w:val="clear" w:color="auto" w:fill="D9D9D9" w:themeFill="background1" w:themeFillShade="D9"/>
          </w:tcPr>
          <w:p w14:paraId="7891948A" w14:textId="77777777" w:rsidR="00027661" w:rsidRDefault="00715AC3" w:rsidP="00787768">
            <w:pPr>
              <w:pStyle w:val="TableParagraph"/>
              <w:spacing w:line="220" w:lineRule="atLeast"/>
              <w:ind w:left="106" w:right="210"/>
              <w:rPr>
                <w:b/>
                <w:sz w:val="18"/>
              </w:rPr>
            </w:pPr>
            <w:r>
              <w:rPr>
                <w:b/>
                <w:sz w:val="18"/>
              </w:rPr>
              <w:t>Number at global/</w:t>
            </w:r>
            <w:r>
              <w:rPr>
                <w:b/>
                <w:spacing w:val="-38"/>
                <w:sz w:val="18"/>
              </w:rPr>
              <w:t xml:space="preserve"> </w:t>
            </w:r>
            <w:r>
              <w:rPr>
                <w:b/>
                <w:sz w:val="18"/>
              </w:rPr>
              <w:t>Interregional</w:t>
            </w:r>
            <w:r>
              <w:rPr>
                <w:b/>
                <w:spacing w:val="-5"/>
                <w:sz w:val="18"/>
              </w:rPr>
              <w:t xml:space="preserve"> </w:t>
            </w:r>
            <w:r>
              <w:rPr>
                <w:b/>
                <w:sz w:val="18"/>
              </w:rPr>
              <w:t>level</w:t>
            </w:r>
          </w:p>
        </w:tc>
      </w:tr>
      <w:tr w:rsidR="003D3D32" w14:paraId="3802BF74" w14:textId="77777777" w:rsidTr="00787768">
        <w:trPr>
          <w:trHeight w:val="299"/>
        </w:trPr>
        <w:tc>
          <w:tcPr>
            <w:tcW w:w="4668" w:type="dxa"/>
          </w:tcPr>
          <w:p w14:paraId="71E19156" w14:textId="77B8817B" w:rsidR="003D3D32" w:rsidRDefault="005C7319" w:rsidP="00787768">
            <w:pPr>
              <w:pStyle w:val="TableParagraph"/>
              <w:spacing w:line="219" w:lineRule="exact"/>
              <w:ind w:left="107" w:right="210"/>
              <w:rPr>
                <w:sz w:val="18"/>
              </w:rPr>
            </w:pPr>
            <w:r w:rsidRPr="00E86204">
              <w:rPr>
                <w:b/>
                <w:bCs/>
                <w:sz w:val="18"/>
              </w:rPr>
              <w:t>1.</w:t>
            </w:r>
            <w:r>
              <w:rPr>
                <w:sz w:val="18"/>
              </w:rPr>
              <w:t xml:space="preserve"> </w:t>
            </w:r>
            <w:r w:rsidR="003D3D32">
              <w:rPr>
                <w:sz w:val="18"/>
              </w:rPr>
              <w:t>Total number of workshops,</w:t>
            </w:r>
            <w:r w:rsidR="003D3D32">
              <w:rPr>
                <w:spacing w:val="-1"/>
                <w:sz w:val="18"/>
              </w:rPr>
              <w:t xml:space="preserve"> </w:t>
            </w:r>
            <w:r w:rsidR="003D3D32">
              <w:rPr>
                <w:sz w:val="18"/>
              </w:rPr>
              <w:t>seminars</w:t>
            </w:r>
            <w:r w:rsidR="003D3D32">
              <w:rPr>
                <w:spacing w:val="-3"/>
                <w:sz w:val="18"/>
              </w:rPr>
              <w:t xml:space="preserve"> </w:t>
            </w:r>
            <w:r w:rsidR="003D3D32">
              <w:rPr>
                <w:sz w:val="18"/>
              </w:rPr>
              <w:t>and</w:t>
            </w:r>
            <w:r w:rsidR="003D3D32">
              <w:rPr>
                <w:spacing w:val="-2"/>
                <w:sz w:val="18"/>
              </w:rPr>
              <w:t xml:space="preserve"> </w:t>
            </w:r>
            <w:r w:rsidR="003D3D32">
              <w:rPr>
                <w:sz w:val="18"/>
              </w:rPr>
              <w:t>training</w:t>
            </w:r>
            <w:r w:rsidR="003D3D32">
              <w:rPr>
                <w:spacing w:val="-3"/>
                <w:sz w:val="18"/>
              </w:rPr>
              <w:t xml:space="preserve"> </w:t>
            </w:r>
            <w:r w:rsidR="003D3D32">
              <w:rPr>
                <w:sz w:val="18"/>
              </w:rPr>
              <w:t xml:space="preserve">events </w:t>
            </w:r>
            <w:r w:rsidR="003D3D32" w:rsidRPr="002414AE">
              <w:rPr>
                <w:sz w:val="18"/>
              </w:rPr>
              <w:t>/ number of participants</w:t>
            </w:r>
            <w:r w:rsidR="00BF030F">
              <w:rPr>
                <w:sz w:val="18"/>
              </w:rPr>
              <w:t xml:space="preserve"> </w:t>
            </w:r>
            <w:r w:rsidR="00597D97">
              <w:rPr>
                <w:sz w:val="18"/>
              </w:rPr>
              <w:t>(these figures should be the sum of (</w:t>
            </w:r>
            <w:proofErr w:type="spellStart"/>
            <w:r w:rsidR="00597D97">
              <w:rPr>
                <w:sz w:val="18"/>
              </w:rPr>
              <w:t>i</w:t>
            </w:r>
            <w:proofErr w:type="spellEnd"/>
            <w:r w:rsidR="00597D97">
              <w:rPr>
                <w:sz w:val="18"/>
              </w:rPr>
              <w:t>), (ii), and (iii) below).</w:t>
            </w:r>
          </w:p>
        </w:tc>
        <w:tc>
          <w:tcPr>
            <w:tcW w:w="1530" w:type="dxa"/>
          </w:tcPr>
          <w:p w14:paraId="30D7AA69" w14:textId="47662494" w:rsidR="003D3D32" w:rsidRDefault="003D3D32" w:rsidP="00787768">
            <w:pPr>
              <w:pStyle w:val="TableParagraph"/>
              <w:ind w:right="210"/>
              <w:jc w:val="center"/>
              <w:rPr>
                <w:rFonts w:ascii="Times New Roman"/>
                <w:sz w:val="20"/>
              </w:rPr>
            </w:pPr>
            <w:r w:rsidRPr="00C74F20">
              <w:rPr>
                <w:rFonts w:ascii="Times New Roman"/>
                <w:sz w:val="20"/>
              </w:rPr>
              <w:t># /</w:t>
            </w:r>
            <w:r w:rsidR="001C2C46">
              <w:rPr>
                <w:rFonts w:ascii="Times New Roman"/>
                <w:sz w:val="20"/>
              </w:rPr>
              <w:t xml:space="preserve"> </w:t>
            </w:r>
            <w:r w:rsidRPr="00C74F20">
              <w:rPr>
                <w:rFonts w:ascii="Times New Roman"/>
                <w:sz w:val="20"/>
              </w:rPr>
              <w:t>#</w:t>
            </w:r>
          </w:p>
        </w:tc>
        <w:tc>
          <w:tcPr>
            <w:tcW w:w="1530" w:type="dxa"/>
          </w:tcPr>
          <w:p w14:paraId="7196D064" w14:textId="345C985A" w:rsidR="003D3D32" w:rsidRDefault="003D3D32" w:rsidP="00787768">
            <w:pPr>
              <w:pStyle w:val="TableParagraph"/>
              <w:ind w:right="210"/>
              <w:jc w:val="center"/>
              <w:rPr>
                <w:rFonts w:ascii="Times New Roman"/>
                <w:sz w:val="20"/>
              </w:rPr>
            </w:pPr>
            <w:r w:rsidRPr="00947740">
              <w:rPr>
                <w:rFonts w:ascii="Times New Roman"/>
                <w:sz w:val="20"/>
              </w:rPr>
              <w:t># /</w:t>
            </w:r>
            <w:r w:rsidR="001C2C46">
              <w:rPr>
                <w:rFonts w:ascii="Times New Roman"/>
                <w:sz w:val="20"/>
              </w:rPr>
              <w:t xml:space="preserve"> </w:t>
            </w:r>
            <w:r w:rsidRPr="00947740">
              <w:rPr>
                <w:rFonts w:ascii="Times New Roman"/>
                <w:sz w:val="20"/>
              </w:rPr>
              <w:t>#</w:t>
            </w:r>
          </w:p>
        </w:tc>
        <w:tc>
          <w:tcPr>
            <w:tcW w:w="1800" w:type="dxa"/>
          </w:tcPr>
          <w:p w14:paraId="34FF1C98" w14:textId="35C382FD" w:rsidR="003D3D32" w:rsidRDefault="003D3D32" w:rsidP="00787768">
            <w:pPr>
              <w:pStyle w:val="TableParagraph"/>
              <w:ind w:right="210"/>
              <w:jc w:val="center"/>
              <w:rPr>
                <w:rFonts w:ascii="Times New Roman"/>
                <w:sz w:val="20"/>
              </w:rPr>
            </w:pPr>
            <w:r w:rsidRPr="00804A70">
              <w:rPr>
                <w:rFonts w:ascii="Times New Roman"/>
                <w:sz w:val="20"/>
              </w:rPr>
              <w:t># /</w:t>
            </w:r>
            <w:r w:rsidR="001C2C46">
              <w:rPr>
                <w:rFonts w:ascii="Times New Roman"/>
                <w:sz w:val="20"/>
              </w:rPr>
              <w:t xml:space="preserve"> </w:t>
            </w:r>
            <w:r w:rsidRPr="00804A70">
              <w:rPr>
                <w:rFonts w:ascii="Times New Roman"/>
                <w:sz w:val="20"/>
              </w:rPr>
              <w:t>#</w:t>
            </w:r>
          </w:p>
        </w:tc>
      </w:tr>
      <w:tr w:rsidR="003D3D32" w14:paraId="15B2FFA0" w14:textId="77777777" w:rsidTr="00787768">
        <w:trPr>
          <w:trHeight w:val="299"/>
        </w:trPr>
        <w:tc>
          <w:tcPr>
            <w:tcW w:w="4668" w:type="dxa"/>
          </w:tcPr>
          <w:p w14:paraId="6234AA41" w14:textId="5B5FD5E3" w:rsidR="003D3D32" w:rsidRDefault="003D3D32" w:rsidP="00787768">
            <w:pPr>
              <w:pStyle w:val="TableParagraph"/>
              <w:spacing w:before="1"/>
              <w:ind w:left="720" w:right="210"/>
              <w:rPr>
                <w:sz w:val="18"/>
              </w:rPr>
            </w:pPr>
            <w:r>
              <w:rPr>
                <w:sz w:val="18"/>
              </w:rPr>
              <w:t xml:space="preserve"> </w:t>
            </w:r>
            <w:r w:rsidR="00EC6CC0" w:rsidRPr="00E86204">
              <w:rPr>
                <w:b/>
                <w:bCs/>
                <w:sz w:val="18"/>
              </w:rPr>
              <w:t>(</w:t>
            </w:r>
            <w:proofErr w:type="spellStart"/>
            <w:r w:rsidR="00EC6CC0" w:rsidRPr="00E86204">
              <w:rPr>
                <w:b/>
                <w:bCs/>
                <w:sz w:val="18"/>
              </w:rPr>
              <w:t>i</w:t>
            </w:r>
            <w:proofErr w:type="spellEnd"/>
            <w:r w:rsidR="00EC6CC0" w:rsidRPr="00E86204">
              <w:rPr>
                <w:b/>
                <w:bCs/>
                <w:sz w:val="18"/>
              </w:rPr>
              <w:t>)</w:t>
            </w:r>
            <w:r w:rsidR="00EC6CC0">
              <w:rPr>
                <w:sz w:val="18"/>
              </w:rPr>
              <w:t xml:space="preserve"> </w:t>
            </w:r>
            <w:r>
              <w:rPr>
                <w:sz w:val="18"/>
              </w:rPr>
              <w:t>In person/</w:t>
            </w:r>
            <w:r>
              <w:t xml:space="preserve"> </w:t>
            </w:r>
            <w:r w:rsidRPr="002414AE">
              <w:rPr>
                <w:sz w:val="18"/>
              </w:rPr>
              <w:t>number of participants</w:t>
            </w:r>
          </w:p>
        </w:tc>
        <w:tc>
          <w:tcPr>
            <w:tcW w:w="1530" w:type="dxa"/>
          </w:tcPr>
          <w:p w14:paraId="6D072C0D" w14:textId="34962472" w:rsidR="003D3D32" w:rsidRDefault="003D3D32" w:rsidP="00787768">
            <w:pPr>
              <w:pStyle w:val="TableParagraph"/>
              <w:ind w:right="210"/>
              <w:jc w:val="center"/>
              <w:rPr>
                <w:rFonts w:ascii="Times New Roman"/>
                <w:sz w:val="20"/>
              </w:rPr>
            </w:pPr>
            <w:r w:rsidRPr="00C74F20">
              <w:rPr>
                <w:rFonts w:ascii="Times New Roman"/>
                <w:sz w:val="20"/>
              </w:rPr>
              <w:t># /</w:t>
            </w:r>
            <w:r w:rsidR="001C2C46">
              <w:rPr>
                <w:rFonts w:ascii="Times New Roman"/>
                <w:sz w:val="20"/>
              </w:rPr>
              <w:t xml:space="preserve"> </w:t>
            </w:r>
            <w:r w:rsidRPr="00C74F20">
              <w:rPr>
                <w:rFonts w:ascii="Times New Roman"/>
                <w:sz w:val="20"/>
              </w:rPr>
              <w:t>#</w:t>
            </w:r>
          </w:p>
        </w:tc>
        <w:tc>
          <w:tcPr>
            <w:tcW w:w="1530" w:type="dxa"/>
          </w:tcPr>
          <w:p w14:paraId="48A21919" w14:textId="5F4D8CCF" w:rsidR="003D3D32" w:rsidRDefault="003D3D32" w:rsidP="00787768">
            <w:pPr>
              <w:pStyle w:val="TableParagraph"/>
              <w:ind w:right="210"/>
              <w:jc w:val="center"/>
              <w:rPr>
                <w:rFonts w:ascii="Times New Roman"/>
                <w:sz w:val="20"/>
              </w:rPr>
            </w:pPr>
            <w:r w:rsidRPr="00947740">
              <w:rPr>
                <w:rFonts w:ascii="Times New Roman"/>
                <w:sz w:val="20"/>
              </w:rPr>
              <w:t># /</w:t>
            </w:r>
            <w:r w:rsidR="001C2C46">
              <w:rPr>
                <w:rFonts w:ascii="Times New Roman"/>
                <w:sz w:val="20"/>
              </w:rPr>
              <w:t xml:space="preserve"> </w:t>
            </w:r>
            <w:r w:rsidRPr="00947740">
              <w:rPr>
                <w:rFonts w:ascii="Times New Roman"/>
                <w:sz w:val="20"/>
              </w:rPr>
              <w:t>#</w:t>
            </w:r>
          </w:p>
        </w:tc>
        <w:tc>
          <w:tcPr>
            <w:tcW w:w="1800" w:type="dxa"/>
          </w:tcPr>
          <w:p w14:paraId="6BD18F9B" w14:textId="28850026" w:rsidR="003D3D32" w:rsidRDefault="003D3D32" w:rsidP="00787768">
            <w:pPr>
              <w:pStyle w:val="TableParagraph"/>
              <w:ind w:right="210"/>
              <w:jc w:val="center"/>
              <w:rPr>
                <w:rFonts w:ascii="Times New Roman"/>
                <w:sz w:val="20"/>
              </w:rPr>
            </w:pPr>
            <w:r w:rsidRPr="00804A70">
              <w:rPr>
                <w:rFonts w:ascii="Times New Roman"/>
                <w:sz w:val="20"/>
              </w:rPr>
              <w:t># /</w:t>
            </w:r>
            <w:r w:rsidR="001C2C46">
              <w:rPr>
                <w:rFonts w:ascii="Times New Roman"/>
                <w:sz w:val="20"/>
              </w:rPr>
              <w:t xml:space="preserve"> </w:t>
            </w:r>
            <w:r w:rsidRPr="00804A70">
              <w:rPr>
                <w:rFonts w:ascii="Times New Roman"/>
                <w:sz w:val="20"/>
              </w:rPr>
              <w:t>#</w:t>
            </w:r>
          </w:p>
        </w:tc>
      </w:tr>
      <w:tr w:rsidR="003D3D32" w14:paraId="3D28D94A" w14:textId="77777777" w:rsidTr="00787768">
        <w:trPr>
          <w:trHeight w:val="299"/>
        </w:trPr>
        <w:tc>
          <w:tcPr>
            <w:tcW w:w="4668" w:type="dxa"/>
          </w:tcPr>
          <w:p w14:paraId="4D7F4CEC" w14:textId="6F175FDE" w:rsidR="003D3D32" w:rsidRDefault="00EC6CC0" w:rsidP="00787768">
            <w:pPr>
              <w:pStyle w:val="TableParagraph"/>
              <w:spacing w:before="1"/>
              <w:ind w:left="720" w:right="210"/>
              <w:rPr>
                <w:sz w:val="18"/>
              </w:rPr>
            </w:pPr>
            <w:r>
              <w:rPr>
                <w:sz w:val="18"/>
              </w:rPr>
              <w:lastRenderedPageBreak/>
              <w:t xml:space="preserve"> </w:t>
            </w:r>
            <w:r w:rsidRPr="00E86204">
              <w:rPr>
                <w:b/>
                <w:bCs/>
                <w:sz w:val="18"/>
              </w:rPr>
              <w:t>(ii)</w:t>
            </w:r>
            <w:r>
              <w:rPr>
                <w:sz w:val="18"/>
              </w:rPr>
              <w:t xml:space="preserve"> </w:t>
            </w:r>
            <w:r w:rsidR="003D3D32">
              <w:rPr>
                <w:sz w:val="18"/>
              </w:rPr>
              <w:t>Virtual /</w:t>
            </w:r>
            <w:r w:rsidR="003D3D32">
              <w:t xml:space="preserve"> </w:t>
            </w:r>
            <w:r w:rsidR="003D3D32" w:rsidRPr="002414AE">
              <w:rPr>
                <w:sz w:val="18"/>
              </w:rPr>
              <w:t>number of participants</w:t>
            </w:r>
          </w:p>
        </w:tc>
        <w:tc>
          <w:tcPr>
            <w:tcW w:w="1530" w:type="dxa"/>
          </w:tcPr>
          <w:p w14:paraId="238601FE" w14:textId="7F010BB7" w:rsidR="003D3D32" w:rsidRDefault="003D3D32" w:rsidP="00787768">
            <w:pPr>
              <w:pStyle w:val="TableParagraph"/>
              <w:ind w:right="210"/>
              <w:jc w:val="center"/>
              <w:rPr>
                <w:rFonts w:ascii="Times New Roman"/>
                <w:sz w:val="20"/>
              </w:rPr>
            </w:pPr>
            <w:r w:rsidRPr="00C74F20">
              <w:rPr>
                <w:rFonts w:ascii="Times New Roman"/>
                <w:sz w:val="20"/>
              </w:rPr>
              <w:t># /</w:t>
            </w:r>
            <w:r w:rsidR="001C2C46">
              <w:rPr>
                <w:rFonts w:ascii="Times New Roman"/>
                <w:sz w:val="20"/>
              </w:rPr>
              <w:t xml:space="preserve"> </w:t>
            </w:r>
            <w:r w:rsidRPr="00C74F20">
              <w:rPr>
                <w:rFonts w:ascii="Times New Roman"/>
                <w:sz w:val="20"/>
              </w:rPr>
              <w:t>#</w:t>
            </w:r>
          </w:p>
        </w:tc>
        <w:tc>
          <w:tcPr>
            <w:tcW w:w="1530" w:type="dxa"/>
          </w:tcPr>
          <w:p w14:paraId="0F3CABC7" w14:textId="3D1FD26B" w:rsidR="003D3D32" w:rsidRDefault="003D3D32" w:rsidP="00787768">
            <w:pPr>
              <w:pStyle w:val="TableParagraph"/>
              <w:ind w:right="210"/>
              <w:jc w:val="center"/>
              <w:rPr>
                <w:rFonts w:ascii="Times New Roman"/>
                <w:sz w:val="20"/>
              </w:rPr>
            </w:pPr>
            <w:r w:rsidRPr="00947740">
              <w:rPr>
                <w:rFonts w:ascii="Times New Roman"/>
                <w:sz w:val="20"/>
              </w:rPr>
              <w:t># /</w:t>
            </w:r>
            <w:r w:rsidR="001C2C46">
              <w:rPr>
                <w:rFonts w:ascii="Times New Roman"/>
                <w:sz w:val="20"/>
              </w:rPr>
              <w:t xml:space="preserve"> </w:t>
            </w:r>
            <w:r w:rsidRPr="00947740">
              <w:rPr>
                <w:rFonts w:ascii="Times New Roman"/>
                <w:sz w:val="20"/>
              </w:rPr>
              <w:t>#</w:t>
            </w:r>
          </w:p>
        </w:tc>
        <w:tc>
          <w:tcPr>
            <w:tcW w:w="1800" w:type="dxa"/>
          </w:tcPr>
          <w:p w14:paraId="5B08B5D1" w14:textId="11637C49" w:rsidR="003D3D32" w:rsidRDefault="003D3D32" w:rsidP="00787768">
            <w:pPr>
              <w:pStyle w:val="TableParagraph"/>
              <w:ind w:right="210"/>
              <w:jc w:val="center"/>
              <w:rPr>
                <w:rFonts w:ascii="Times New Roman"/>
                <w:sz w:val="20"/>
              </w:rPr>
            </w:pPr>
            <w:r w:rsidRPr="00804A70">
              <w:rPr>
                <w:rFonts w:ascii="Times New Roman"/>
                <w:sz w:val="20"/>
              </w:rPr>
              <w:t># /</w:t>
            </w:r>
            <w:r w:rsidR="001C2C46">
              <w:rPr>
                <w:rFonts w:ascii="Times New Roman"/>
                <w:sz w:val="20"/>
              </w:rPr>
              <w:t xml:space="preserve"> </w:t>
            </w:r>
            <w:r w:rsidRPr="00804A70">
              <w:rPr>
                <w:rFonts w:ascii="Times New Roman"/>
                <w:sz w:val="20"/>
              </w:rPr>
              <w:t>#</w:t>
            </w:r>
          </w:p>
        </w:tc>
      </w:tr>
      <w:tr w:rsidR="003D3D32" w14:paraId="4EEFF89A" w14:textId="77777777" w:rsidTr="00787768">
        <w:trPr>
          <w:trHeight w:val="299"/>
        </w:trPr>
        <w:tc>
          <w:tcPr>
            <w:tcW w:w="4668" w:type="dxa"/>
          </w:tcPr>
          <w:p w14:paraId="70E442F5" w14:textId="5A3FF530" w:rsidR="003D3D32" w:rsidDel="00FF38B2" w:rsidRDefault="00EC6CC0" w:rsidP="00787768">
            <w:pPr>
              <w:pStyle w:val="TableParagraph"/>
              <w:spacing w:before="1"/>
              <w:ind w:left="720" w:right="210"/>
              <w:rPr>
                <w:sz w:val="18"/>
              </w:rPr>
            </w:pPr>
            <w:r w:rsidRPr="00E86204">
              <w:rPr>
                <w:b/>
                <w:bCs/>
                <w:sz w:val="18"/>
              </w:rPr>
              <w:t>(iii)</w:t>
            </w:r>
            <w:r>
              <w:rPr>
                <w:sz w:val="18"/>
              </w:rPr>
              <w:t xml:space="preserve"> </w:t>
            </w:r>
            <w:r w:rsidR="003D3D32">
              <w:rPr>
                <w:sz w:val="18"/>
              </w:rPr>
              <w:t xml:space="preserve">Hybrid / </w:t>
            </w:r>
            <w:r w:rsidR="003D3D32" w:rsidRPr="003D3D32">
              <w:rPr>
                <w:sz w:val="18"/>
              </w:rPr>
              <w:t>/ number of participants</w:t>
            </w:r>
          </w:p>
        </w:tc>
        <w:tc>
          <w:tcPr>
            <w:tcW w:w="1530" w:type="dxa"/>
          </w:tcPr>
          <w:p w14:paraId="7FE9934E" w14:textId="662B77AB" w:rsidR="003D3D32" w:rsidRDefault="003D3D32" w:rsidP="00787768">
            <w:pPr>
              <w:pStyle w:val="TableParagraph"/>
              <w:ind w:right="210"/>
              <w:jc w:val="center"/>
              <w:rPr>
                <w:rFonts w:ascii="Times New Roman"/>
                <w:sz w:val="20"/>
              </w:rPr>
            </w:pPr>
            <w:r w:rsidRPr="00C74F20">
              <w:rPr>
                <w:rFonts w:ascii="Times New Roman"/>
                <w:sz w:val="20"/>
              </w:rPr>
              <w:t># /</w:t>
            </w:r>
            <w:r w:rsidR="001C2C46">
              <w:rPr>
                <w:rFonts w:ascii="Times New Roman"/>
                <w:sz w:val="20"/>
              </w:rPr>
              <w:t xml:space="preserve"> </w:t>
            </w:r>
            <w:r w:rsidRPr="00C74F20">
              <w:rPr>
                <w:rFonts w:ascii="Times New Roman"/>
                <w:sz w:val="20"/>
              </w:rPr>
              <w:t>#</w:t>
            </w:r>
          </w:p>
        </w:tc>
        <w:tc>
          <w:tcPr>
            <w:tcW w:w="1530" w:type="dxa"/>
          </w:tcPr>
          <w:p w14:paraId="3EC52387" w14:textId="08D817F5" w:rsidR="003D3D32" w:rsidRDefault="003D3D32" w:rsidP="00787768">
            <w:pPr>
              <w:pStyle w:val="TableParagraph"/>
              <w:ind w:right="210"/>
              <w:jc w:val="center"/>
              <w:rPr>
                <w:rFonts w:ascii="Times New Roman"/>
                <w:sz w:val="20"/>
              </w:rPr>
            </w:pPr>
            <w:r w:rsidRPr="00947740">
              <w:rPr>
                <w:rFonts w:ascii="Times New Roman"/>
                <w:sz w:val="20"/>
              </w:rPr>
              <w:t># /</w:t>
            </w:r>
            <w:r w:rsidR="001C2C46">
              <w:rPr>
                <w:rFonts w:ascii="Times New Roman"/>
                <w:sz w:val="20"/>
              </w:rPr>
              <w:t xml:space="preserve"> </w:t>
            </w:r>
            <w:r w:rsidRPr="00947740">
              <w:rPr>
                <w:rFonts w:ascii="Times New Roman"/>
                <w:sz w:val="20"/>
              </w:rPr>
              <w:t>#</w:t>
            </w:r>
          </w:p>
        </w:tc>
        <w:tc>
          <w:tcPr>
            <w:tcW w:w="1800" w:type="dxa"/>
          </w:tcPr>
          <w:p w14:paraId="2BF0C630" w14:textId="58B2BB90" w:rsidR="003D3D32" w:rsidRDefault="003D3D32" w:rsidP="00787768">
            <w:pPr>
              <w:pStyle w:val="TableParagraph"/>
              <w:ind w:right="210"/>
              <w:jc w:val="center"/>
              <w:rPr>
                <w:rFonts w:ascii="Times New Roman"/>
                <w:sz w:val="20"/>
              </w:rPr>
            </w:pPr>
            <w:r w:rsidRPr="00804A70">
              <w:rPr>
                <w:rFonts w:ascii="Times New Roman"/>
                <w:sz w:val="20"/>
              </w:rPr>
              <w:t># /</w:t>
            </w:r>
            <w:r w:rsidR="00821D25">
              <w:rPr>
                <w:rFonts w:ascii="Times New Roman"/>
                <w:sz w:val="20"/>
              </w:rPr>
              <w:t xml:space="preserve"> </w:t>
            </w:r>
            <w:r w:rsidRPr="00804A70">
              <w:rPr>
                <w:rFonts w:ascii="Times New Roman"/>
                <w:sz w:val="20"/>
              </w:rPr>
              <w:t>#</w:t>
            </w:r>
          </w:p>
        </w:tc>
      </w:tr>
      <w:tr w:rsidR="003D3D32" w14:paraId="47CB2F37" w14:textId="77777777" w:rsidTr="00787768">
        <w:trPr>
          <w:trHeight w:val="299"/>
        </w:trPr>
        <w:tc>
          <w:tcPr>
            <w:tcW w:w="4668" w:type="dxa"/>
          </w:tcPr>
          <w:p w14:paraId="5A332467" w14:textId="6F2FC6F0" w:rsidR="003D3D32" w:rsidRDefault="003FDC43" w:rsidP="00787768">
            <w:pPr>
              <w:pStyle w:val="TableParagraph"/>
              <w:spacing w:before="1"/>
              <w:ind w:left="107" w:right="210"/>
              <w:rPr>
                <w:sz w:val="18"/>
                <w:szCs w:val="18"/>
              </w:rPr>
            </w:pPr>
            <w:r w:rsidRPr="6D2A0DC1">
              <w:rPr>
                <w:b/>
                <w:bCs/>
                <w:sz w:val="18"/>
                <w:szCs w:val="18"/>
              </w:rPr>
              <w:t>2.</w:t>
            </w:r>
            <w:r w:rsidRPr="6D2A0DC1">
              <w:rPr>
                <w:sz w:val="18"/>
                <w:szCs w:val="18"/>
              </w:rPr>
              <w:t xml:space="preserve"> </w:t>
            </w:r>
            <w:r w:rsidR="2FFE5A77" w:rsidRPr="6D2A0DC1">
              <w:rPr>
                <w:sz w:val="18"/>
                <w:szCs w:val="18"/>
              </w:rPr>
              <w:t>Training</w:t>
            </w:r>
            <w:r w:rsidR="2FFE5A77" w:rsidRPr="6D2A0DC1">
              <w:rPr>
                <w:spacing w:val="-2"/>
                <w:sz w:val="18"/>
                <w:szCs w:val="18"/>
              </w:rPr>
              <w:t xml:space="preserve"> </w:t>
            </w:r>
            <w:r w:rsidR="2FFE5A77" w:rsidRPr="6D2A0DC1">
              <w:rPr>
                <w:sz w:val="18"/>
                <w:szCs w:val="18"/>
              </w:rPr>
              <w:t>of</w:t>
            </w:r>
            <w:r w:rsidR="2FFE5A77" w:rsidRPr="6D2A0DC1">
              <w:rPr>
                <w:spacing w:val="-2"/>
                <w:sz w:val="18"/>
                <w:szCs w:val="18"/>
              </w:rPr>
              <w:t xml:space="preserve"> </w:t>
            </w:r>
            <w:r w:rsidR="2FFE5A77" w:rsidRPr="6D2A0DC1">
              <w:rPr>
                <w:sz w:val="18"/>
                <w:szCs w:val="18"/>
              </w:rPr>
              <w:t>trainers</w:t>
            </w:r>
            <w:r w:rsidR="2FFE5A77" w:rsidRPr="6D2A0DC1">
              <w:rPr>
                <w:spacing w:val="-3"/>
                <w:sz w:val="18"/>
                <w:szCs w:val="18"/>
              </w:rPr>
              <w:t xml:space="preserve"> </w:t>
            </w:r>
            <w:r w:rsidR="2FFE5A77" w:rsidRPr="6D2A0DC1">
              <w:rPr>
                <w:sz w:val="18"/>
                <w:szCs w:val="18"/>
              </w:rPr>
              <w:t>(</w:t>
            </w:r>
            <w:proofErr w:type="spellStart"/>
            <w:r w:rsidR="2FFE5A77" w:rsidRPr="6D2A0DC1">
              <w:rPr>
                <w:sz w:val="18"/>
                <w:szCs w:val="18"/>
              </w:rPr>
              <w:t>ToT</w:t>
            </w:r>
            <w:proofErr w:type="spellEnd"/>
            <w:r w:rsidR="2FFE5A77" w:rsidRPr="6D2A0DC1">
              <w:rPr>
                <w:sz w:val="18"/>
                <w:szCs w:val="18"/>
              </w:rPr>
              <w:t>)</w:t>
            </w:r>
            <w:r w:rsidR="1449E367" w:rsidRPr="6D2A0DC1">
              <w:rPr>
                <w:sz w:val="18"/>
                <w:szCs w:val="18"/>
              </w:rPr>
              <w:t xml:space="preserve"> / number of participants</w:t>
            </w:r>
          </w:p>
        </w:tc>
        <w:tc>
          <w:tcPr>
            <w:tcW w:w="1530" w:type="dxa"/>
          </w:tcPr>
          <w:p w14:paraId="7708699E" w14:textId="2C9AD5A1" w:rsidR="003D3D32" w:rsidRDefault="003D3D32" w:rsidP="00787768">
            <w:pPr>
              <w:pStyle w:val="TableParagraph"/>
              <w:ind w:right="210"/>
              <w:jc w:val="center"/>
              <w:rPr>
                <w:rFonts w:ascii="Times New Roman"/>
                <w:sz w:val="20"/>
              </w:rPr>
            </w:pPr>
            <w:r w:rsidRPr="00C74F20">
              <w:rPr>
                <w:rFonts w:ascii="Times New Roman"/>
                <w:sz w:val="20"/>
              </w:rPr>
              <w:t># /</w:t>
            </w:r>
            <w:r w:rsidR="001C2C46">
              <w:rPr>
                <w:rFonts w:ascii="Times New Roman"/>
                <w:sz w:val="20"/>
              </w:rPr>
              <w:t xml:space="preserve"> </w:t>
            </w:r>
            <w:r w:rsidRPr="00C74F20">
              <w:rPr>
                <w:rFonts w:ascii="Times New Roman"/>
                <w:sz w:val="20"/>
              </w:rPr>
              <w:t>#</w:t>
            </w:r>
          </w:p>
        </w:tc>
        <w:tc>
          <w:tcPr>
            <w:tcW w:w="1530" w:type="dxa"/>
          </w:tcPr>
          <w:p w14:paraId="18C8C950" w14:textId="651BD79C" w:rsidR="003D3D32" w:rsidRDefault="003D3D32" w:rsidP="00787768">
            <w:pPr>
              <w:pStyle w:val="TableParagraph"/>
              <w:ind w:right="210"/>
              <w:jc w:val="center"/>
              <w:rPr>
                <w:rFonts w:ascii="Times New Roman"/>
                <w:sz w:val="20"/>
              </w:rPr>
            </w:pPr>
            <w:r w:rsidRPr="00947740">
              <w:rPr>
                <w:rFonts w:ascii="Times New Roman"/>
                <w:sz w:val="20"/>
              </w:rPr>
              <w:t># /</w:t>
            </w:r>
            <w:r w:rsidR="001C2C46">
              <w:rPr>
                <w:rFonts w:ascii="Times New Roman"/>
                <w:sz w:val="20"/>
              </w:rPr>
              <w:t xml:space="preserve"> </w:t>
            </w:r>
            <w:r w:rsidRPr="00947740">
              <w:rPr>
                <w:rFonts w:ascii="Times New Roman"/>
                <w:sz w:val="20"/>
              </w:rPr>
              <w:t>#</w:t>
            </w:r>
          </w:p>
        </w:tc>
        <w:tc>
          <w:tcPr>
            <w:tcW w:w="1800" w:type="dxa"/>
          </w:tcPr>
          <w:p w14:paraId="69DFBFBA" w14:textId="5BD26CBC" w:rsidR="003D3D32" w:rsidRDefault="003D3D32" w:rsidP="00787768">
            <w:pPr>
              <w:pStyle w:val="TableParagraph"/>
              <w:ind w:right="210"/>
              <w:jc w:val="center"/>
              <w:rPr>
                <w:rFonts w:ascii="Times New Roman"/>
                <w:sz w:val="20"/>
              </w:rPr>
            </w:pPr>
            <w:r w:rsidRPr="00804A70">
              <w:rPr>
                <w:rFonts w:ascii="Times New Roman"/>
                <w:sz w:val="20"/>
              </w:rPr>
              <w:t># /</w:t>
            </w:r>
            <w:r w:rsidR="00821D25">
              <w:rPr>
                <w:rFonts w:ascii="Times New Roman"/>
                <w:sz w:val="20"/>
              </w:rPr>
              <w:t xml:space="preserve"> </w:t>
            </w:r>
            <w:r w:rsidRPr="00804A70">
              <w:rPr>
                <w:rFonts w:ascii="Times New Roman"/>
                <w:sz w:val="20"/>
              </w:rPr>
              <w:t>#</w:t>
            </w:r>
          </w:p>
        </w:tc>
      </w:tr>
      <w:tr w:rsidR="00027661" w14:paraId="7AE2DCD1" w14:textId="77777777" w:rsidTr="00787768">
        <w:trPr>
          <w:trHeight w:val="299"/>
        </w:trPr>
        <w:tc>
          <w:tcPr>
            <w:tcW w:w="4668" w:type="dxa"/>
          </w:tcPr>
          <w:p w14:paraId="4C460491" w14:textId="6731DD42" w:rsidR="00027661" w:rsidRDefault="005C7319" w:rsidP="00787768">
            <w:pPr>
              <w:pStyle w:val="TableParagraph"/>
              <w:spacing w:before="1"/>
              <w:ind w:left="107" w:right="210"/>
              <w:rPr>
                <w:sz w:val="18"/>
              </w:rPr>
            </w:pPr>
            <w:r w:rsidRPr="00E86204">
              <w:rPr>
                <w:b/>
                <w:bCs/>
                <w:sz w:val="18"/>
              </w:rPr>
              <w:t>3.</w:t>
            </w:r>
            <w:r>
              <w:rPr>
                <w:sz w:val="18"/>
              </w:rPr>
              <w:t xml:space="preserve"> </w:t>
            </w:r>
            <w:r w:rsidR="00715AC3">
              <w:rPr>
                <w:sz w:val="18"/>
              </w:rPr>
              <w:t>Study</w:t>
            </w:r>
            <w:r w:rsidR="00715AC3">
              <w:rPr>
                <w:spacing w:val="-2"/>
                <w:sz w:val="18"/>
              </w:rPr>
              <w:t xml:space="preserve"> </w:t>
            </w:r>
            <w:r w:rsidR="00715AC3">
              <w:rPr>
                <w:sz w:val="18"/>
              </w:rPr>
              <w:t>tours</w:t>
            </w:r>
            <w:r w:rsidR="000A407D">
              <w:rPr>
                <w:sz w:val="18"/>
              </w:rPr>
              <w:t xml:space="preserve"> </w:t>
            </w:r>
            <w:r w:rsidR="00F14ECE">
              <w:rPr>
                <w:sz w:val="18"/>
              </w:rPr>
              <w:t xml:space="preserve">/ </w:t>
            </w:r>
            <w:r w:rsidR="009E17D0">
              <w:rPr>
                <w:sz w:val="18"/>
              </w:rPr>
              <w:t>number of parti</w:t>
            </w:r>
            <w:r w:rsidR="00F14ECE">
              <w:rPr>
                <w:sz w:val="18"/>
              </w:rPr>
              <w:t>cip</w:t>
            </w:r>
            <w:r w:rsidR="00AA6431">
              <w:rPr>
                <w:sz w:val="18"/>
              </w:rPr>
              <w:t>ants</w:t>
            </w:r>
          </w:p>
        </w:tc>
        <w:tc>
          <w:tcPr>
            <w:tcW w:w="1530" w:type="dxa"/>
          </w:tcPr>
          <w:p w14:paraId="16DEB4AB" w14:textId="4B025AA7" w:rsidR="00027661" w:rsidRDefault="00926DBF" w:rsidP="00787768">
            <w:pPr>
              <w:pStyle w:val="TableParagraph"/>
              <w:ind w:right="210"/>
              <w:jc w:val="center"/>
              <w:rPr>
                <w:rFonts w:ascii="Times New Roman"/>
                <w:sz w:val="20"/>
              </w:rPr>
            </w:pPr>
            <w:r>
              <w:rPr>
                <w:rFonts w:ascii="Times New Roman"/>
                <w:sz w:val="20"/>
              </w:rPr>
              <w:t># /</w:t>
            </w:r>
            <w:r w:rsidR="001C2C46">
              <w:rPr>
                <w:rFonts w:ascii="Times New Roman"/>
                <w:sz w:val="20"/>
              </w:rPr>
              <w:t xml:space="preserve"> </w:t>
            </w:r>
            <w:r>
              <w:rPr>
                <w:rFonts w:ascii="Times New Roman"/>
                <w:sz w:val="20"/>
              </w:rPr>
              <w:t>#</w:t>
            </w:r>
          </w:p>
        </w:tc>
        <w:tc>
          <w:tcPr>
            <w:tcW w:w="1530" w:type="dxa"/>
          </w:tcPr>
          <w:p w14:paraId="0AD9C6F4" w14:textId="782B720E" w:rsidR="00027661" w:rsidRDefault="00926DBF" w:rsidP="00787768">
            <w:pPr>
              <w:pStyle w:val="TableParagraph"/>
              <w:ind w:right="210"/>
              <w:jc w:val="center"/>
              <w:rPr>
                <w:rFonts w:ascii="Times New Roman"/>
                <w:sz w:val="20"/>
              </w:rPr>
            </w:pPr>
            <w:r>
              <w:rPr>
                <w:rFonts w:ascii="Times New Roman"/>
                <w:sz w:val="20"/>
              </w:rPr>
              <w:t># /</w:t>
            </w:r>
            <w:r w:rsidR="001C2C46">
              <w:rPr>
                <w:rFonts w:ascii="Times New Roman"/>
                <w:sz w:val="20"/>
              </w:rPr>
              <w:t xml:space="preserve"> </w:t>
            </w:r>
            <w:r>
              <w:rPr>
                <w:rFonts w:ascii="Times New Roman"/>
                <w:sz w:val="20"/>
              </w:rPr>
              <w:t>#</w:t>
            </w:r>
          </w:p>
        </w:tc>
        <w:tc>
          <w:tcPr>
            <w:tcW w:w="1800" w:type="dxa"/>
          </w:tcPr>
          <w:p w14:paraId="4B1F511A" w14:textId="32A257F1" w:rsidR="00027661" w:rsidRDefault="00926DBF" w:rsidP="00787768">
            <w:pPr>
              <w:pStyle w:val="TableParagraph"/>
              <w:ind w:right="210"/>
              <w:jc w:val="center"/>
              <w:rPr>
                <w:rFonts w:ascii="Times New Roman"/>
                <w:sz w:val="20"/>
              </w:rPr>
            </w:pPr>
            <w:r>
              <w:rPr>
                <w:rFonts w:ascii="Times New Roman"/>
                <w:sz w:val="20"/>
              </w:rPr>
              <w:t># /</w:t>
            </w:r>
            <w:r w:rsidR="00821D25">
              <w:rPr>
                <w:rFonts w:ascii="Times New Roman"/>
                <w:sz w:val="20"/>
              </w:rPr>
              <w:t xml:space="preserve"> </w:t>
            </w:r>
            <w:r>
              <w:rPr>
                <w:rFonts w:ascii="Times New Roman"/>
                <w:sz w:val="20"/>
              </w:rPr>
              <w:t>#</w:t>
            </w:r>
          </w:p>
        </w:tc>
      </w:tr>
      <w:tr w:rsidR="00027661" w14:paraId="58DFE5CE" w14:textId="77777777" w:rsidTr="00787768">
        <w:trPr>
          <w:trHeight w:val="299"/>
        </w:trPr>
        <w:tc>
          <w:tcPr>
            <w:tcW w:w="4668" w:type="dxa"/>
          </w:tcPr>
          <w:p w14:paraId="175EC830" w14:textId="764EE5BE" w:rsidR="00027661" w:rsidRDefault="005C7319" w:rsidP="00787768">
            <w:pPr>
              <w:pStyle w:val="TableParagraph"/>
              <w:spacing w:before="1"/>
              <w:ind w:left="107" w:right="210"/>
              <w:rPr>
                <w:sz w:val="18"/>
              </w:rPr>
            </w:pPr>
            <w:r w:rsidRPr="00E86204">
              <w:rPr>
                <w:b/>
                <w:bCs/>
                <w:sz w:val="18"/>
              </w:rPr>
              <w:t>4.</w:t>
            </w:r>
            <w:r>
              <w:rPr>
                <w:sz w:val="18"/>
              </w:rPr>
              <w:t xml:space="preserve"> </w:t>
            </w:r>
            <w:r w:rsidR="00715AC3">
              <w:rPr>
                <w:sz w:val="18"/>
              </w:rPr>
              <w:t>Policies</w:t>
            </w:r>
            <w:r w:rsidR="00715AC3">
              <w:rPr>
                <w:spacing w:val="-4"/>
                <w:sz w:val="18"/>
              </w:rPr>
              <w:t xml:space="preserve"> </w:t>
            </w:r>
            <w:r w:rsidR="00715AC3">
              <w:rPr>
                <w:sz w:val="18"/>
              </w:rPr>
              <w:t>(incl.</w:t>
            </w:r>
            <w:r w:rsidR="00715AC3">
              <w:rPr>
                <w:spacing w:val="-2"/>
                <w:sz w:val="18"/>
              </w:rPr>
              <w:t xml:space="preserve"> </w:t>
            </w:r>
            <w:r w:rsidR="00715AC3">
              <w:rPr>
                <w:sz w:val="18"/>
              </w:rPr>
              <w:t>draft</w:t>
            </w:r>
            <w:r w:rsidR="00715AC3">
              <w:rPr>
                <w:spacing w:val="-3"/>
                <w:sz w:val="18"/>
              </w:rPr>
              <w:t xml:space="preserve"> </w:t>
            </w:r>
            <w:r w:rsidR="00715AC3">
              <w:rPr>
                <w:sz w:val="18"/>
              </w:rPr>
              <w:t>policies</w:t>
            </w:r>
            <w:r w:rsidR="00715AC3">
              <w:rPr>
                <w:spacing w:val="-3"/>
                <w:sz w:val="18"/>
              </w:rPr>
              <w:t xml:space="preserve"> </w:t>
            </w:r>
            <w:r w:rsidR="00715AC3">
              <w:rPr>
                <w:sz w:val="18"/>
              </w:rPr>
              <w:t>and</w:t>
            </w:r>
            <w:r w:rsidR="00715AC3">
              <w:rPr>
                <w:spacing w:val="-4"/>
                <w:sz w:val="18"/>
              </w:rPr>
              <w:t xml:space="preserve"> </w:t>
            </w:r>
            <w:r w:rsidR="00715AC3">
              <w:rPr>
                <w:sz w:val="18"/>
              </w:rPr>
              <w:t>recommendations)</w:t>
            </w:r>
          </w:p>
        </w:tc>
        <w:tc>
          <w:tcPr>
            <w:tcW w:w="1530" w:type="dxa"/>
          </w:tcPr>
          <w:p w14:paraId="65F9C3DC" w14:textId="77777777" w:rsidR="00027661" w:rsidRDefault="00027661" w:rsidP="00787768">
            <w:pPr>
              <w:pStyle w:val="TableParagraph"/>
              <w:ind w:right="210"/>
              <w:rPr>
                <w:rFonts w:ascii="Times New Roman"/>
                <w:sz w:val="20"/>
              </w:rPr>
            </w:pPr>
          </w:p>
        </w:tc>
        <w:tc>
          <w:tcPr>
            <w:tcW w:w="1530" w:type="dxa"/>
          </w:tcPr>
          <w:p w14:paraId="5023141B" w14:textId="77777777" w:rsidR="00027661" w:rsidRDefault="00027661" w:rsidP="00787768">
            <w:pPr>
              <w:pStyle w:val="TableParagraph"/>
              <w:ind w:right="210"/>
              <w:rPr>
                <w:rFonts w:ascii="Times New Roman"/>
                <w:sz w:val="20"/>
              </w:rPr>
            </w:pPr>
          </w:p>
        </w:tc>
        <w:tc>
          <w:tcPr>
            <w:tcW w:w="1800" w:type="dxa"/>
          </w:tcPr>
          <w:p w14:paraId="1F3B1409" w14:textId="77777777" w:rsidR="00027661" w:rsidRDefault="00027661" w:rsidP="00787768">
            <w:pPr>
              <w:pStyle w:val="TableParagraph"/>
              <w:ind w:right="210"/>
              <w:rPr>
                <w:rFonts w:ascii="Times New Roman"/>
                <w:sz w:val="20"/>
              </w:rPr>
            </w:pPr>
          </w:p>
        </w:tc>
      </w:tr>
      <w:tr w:rsidR="00027661" w14:paraId="37BFC78D" w14:textId="77777777" w:rsidTr="00787768">
        <w:trPr>
          <w:trHeight w:val="301"/>
        </w:trPr>
        <w:tc>
          <w:tcPr>
            <w:tcW w:w="4668" w:type="dxa"/>
          </w:tcPr>
          <w:p w14:paraId="596A9596" w14:textId="7BC02A65" w:rsidR="00027661" w:rsidRDefault="005C7319" w:rsidP="00787768">
            <w:pPr>
              <w:pStyle w:val="TableParagraph"/>
              <w:spacing w:before="1"/>
              <w:ind w:left="107" w:right="210"/>
              <w:rPr>
                <w:sz w:val="18"/>
              </w:rPr>
            </w:pPr>
            <w:r w:rsidRPr="00E86204">
              <w:rPr>
                <w:b/>
                <w:bCs/>
                <w:sz w:val="18"/>
              </w:rPr>
              <w:t>5.</w:t>
            </w:r>
            <w:r>
              <w:rPr>
                <w:sz w:val="18"/>
              </w:rPr>
              <w:t xml:space="preserve"> </w:t>
            </w:r>
            <w:r w:rsidR="00715AC3">
              <w:rPr>
                <w:sz w:val="18"/>
              </w:rPr>
              <w:t>Policy</w:t>
            </w:r>
            <w:r w:rsidR="00715AC3">
              <w:rPr>
                <w:spacing w:val="-2"/>
                <w:sz w:val="18"/>
              </w:rPr>
              <w:t xml:space="preserve"> </w:t>
            </w:r>
            <w:r w:rsidR="00715AC3">
              <w:rPr>
                <w:sz w:val="18"/>
              </w:rPr>
              <w:t>action</w:t>
            </w:r>
            <w:r w:rsidR="00715AC3">
              <w:rPr>
                <w:spacing w:val="-2"/>
                <w:sz w:val="18"/>
              </w:rPr>
              <w:t xml:space="preserve"> </w:t>
            </w:r>
            <w:r w:rsidR="00715AC3">
              <w:rPr>
                <w:sz w:val="18"/>
              </w:rPr>
              <w:t>plans</w:t>
            </w:r>
            <w:r w:rsidR="00715AC3">
              <w:rPr>
                <w:spacing w:val="-3"/>
                <w:sz w:val="18"/>
              </w:rPr>
              <w:t xml:space="preserve"> </w:t>
            </w:r>
            <w:r w:rsidR="00715AC3">
              <w:rPr>
                <w:sz w:val="18"/>
              </w:rPr>
              <w:t>(including</w:t>
            </w:r>
            <w:r w:rsidR="00715AC3">
              <w:rPr>
                <w:spacing w:val="-2"/>
                <w:sz w:val="18"/>
              </w:rPr>
              <w:t xml:space="preserve"> </w:t>
            </w:r>
            <w:r w:rsidR="00715AC3">
              <w:rPr>
                <w:sz w:val="18"/>
              </w:rPr>
              <w:t>drafts)</w:t>
            </w:r>
          </w:p>
        </w:tc>
        <w:tc>
          <w:tcPr>
            <w:tcW w:w="1530" w:type="dxa"/>
          </w:tcPr>
          <w:p w14:paraId="562C75D1" w14:textId="77777777" w:rsidR="00027661" w:rsidRDefault="00027661" w:rsidP="00787768">
            <w:pPr>
              <w:pStyle w:val="TableParagraph"/>
              <w:ind w:right="210"/>
              <w:rPr>
                <w:rFonts w:ascii="Times New Roman"/>
                <w:sz w:val="20"/>
              </w:rPr>
            </w:pPr>
          </w:p>
        </w:tc>
        <w:tc>
          <w:tcPr>
            <w:tcW w:w="1530" w:type="dxa"/>
          </w:tcPr>
          <w:p w14:paraId="664355AD" w14:textId="77777777" w:rsidR="00027661" w:rsidRDefault="00027661" w:rsidP="00787768">
            <w:pPr>
              <w:pStyle w:val="TableParagraph"/>
              <w:ind w:right="210"/>
              <w:rPr>
                <w:rFonts w:ascii="Times New Roman"/>
                <w:sz w:val="20"/>
              </w:rPr>
            </w:pPr>
          </w:p>
        </w:tc>
        <w:tc>
          <w:tcPr>
            <w:tcW w:w="1800" w:type="dxa"/>
          </w:tcPr>
          <w:p w14:paraId="1A965116" w14:textId="77777777" w:rsidR="00027661" w:rsidRDefault="00027661" w:rsidP="00787768">
            <w:pPr>
              <w:pStyle w:val="TableParagraph"/>
              <w:ind w:right="210"/>
              <w:rPr>
                <w:rFonts w:ascii="Times New Roman"/>
                <w:sz w:val="20"/>
              </w:rPr>
            </w:pPr>
          </w:p>
        </w:tc>
      </w:tr>
      <w:tr w:rsidR="00027661" w14:paraId="1F6FF1EE" w14:textId="77777777" w:rsidTr="00787768">
        <w:trPr>
          <w:trHeight w:val="299"/>
        </w:trPr>
        <w:tc>
          <w:tcPr>
            <w:tcW w:w="4668" w:type="dxa"/>
          </w:tcPr>
          <w:p w14:paraId="281A40E9" w14:textId="0C12DC34" w:rsidR="00027661" w:rsidRDefault="005C7319" w:rsidP="00787768">
            <w:pPr>
              <w:pStyle w:val="TableParagraph"/>
              <w:spacing w:line="219" w:lineRule="exact"/>
              <w:ind w:left="107" w:right="210"/>
              <w:rPr>
                <w:sz w:val="18"/>
              </w:rPr>
            </w:pPr>
            <w:r w:rsidRPr="00E86204">
              <w:rPr>
                <w:b/>
                <w:bCs/>
                <w:sz w:val="18"/>
              </w:rPr>
              <w:t>6.</w:t>
            </w:r>
            <w:r>
              <w:rPr>
                <w:sz w:val="18"/>
              </w:rPr>
              <w:t xml:space="preserve"> </w:t>
            </w:r>
            <w:r w:rsidR="00715AC3">
              <w:rPr>
                <w:sz w:val="18"/>
              </w:rPr>
              <w:t>Strategies</w:t>
            </w:r>
          </w:p>
        </w:tc>
        <w:tc>
          <w:tcPr>
            <w:tcW w:w="1530" w:type="dxa"/>
          </w:tcPr>
          <w:p w14:paraId="7DF4E37C" w14:textId="77777777" w:rsidR="00027661" w:rsidRDefault="00027661" w:rsidP="00787768">
            <w:pPr>
              <w:pStyle w:val="TableParagraph"/>
              <w:ind w:right="210"/>
              <w:rPr>
                <w:rFonts w:ascii="Times New Roman"/>
                <w:sz w:val="20"/>
              </w:rPr>
            </w:pPr>
          </w:p>
        </w:tc>
        <w:tc>
          <w:tcPr>
            <w:tcW w:w="1530" w:type="dxa"/>
          </w:tcPr>
          <w:p w14:paraId="44FB30F8" w14:textId="77777777" w:rsidR="00027661" w:rsidRDefault="00027661" w:rsidP="00787768">
            <w:pPr>
              <w:pStyle w:val="TableParagraph"/>
              <w:ind w:right="210"/>
              <w:rPr>
                <w:rFonts w:ascii="Times New Roman"/>
                <w:sz w:val="20"/>
              </w:rPr>
            </w:pPr>
          </w:p>
        </w:tc>
        <w:tc>
          <w:tcPr>
            <w:tcW w:w="1800" w:type="dxa"/>
          </w:tcPr>
          <w:p w14:paraId="1DA6542E" w14:textId="77777777" w:rsidR="00027661" w:rsidRDefault="00027661" w:rsidP="00787768">
            <w:pPr>
              <w:pStyle w:val="TableParagraph"/>
              <w:ind w:right="210"/>
              <w:rPr>
                <w:rFonts w:ascii="Times New Roman"/>
                <w:sz w:val="20"/>
              </w:rPr>
            </w:pPr>
          </w:p>
        </w:tc>
      </w:tr>
      <w:tr w:rsidR="00027661" w14:paraId="36945CC9" w14:textId="77777777" w:rsidTr="00787768">
        <w:trPr>
          <w:trHeight w:val="299"/>
        </w:trPr>
        <w:tc>
          <w:tcPr>
            <w:tcW w:w="4668" w:type="dxa"/>
          </w:tcPr>
          <w:p w14:paraId="0AC8FADE" w14:textId="1CBDAC36" w:rsidR="00027661" w:rsidRDefault="005C7319" w:rsidP="00787768">
            <w:pPr>
              <w:pStyle w:val="TableParagraph"/>
              <w:spacing w:before="1"/>
              <w:ind w:left="107" w:right="210"/>
              <w:rPr>
                <w:sz w:val="18"/>
              </w:rPr>
            </w:pPr>
            <w:r w:rsidRPr="00E86204">
              <w:rPr>
                <w:b/>
                <w:bCs/>
                <w:sz w:val="18"/>
              </w:rPr>
              <w:t>7.</w:t>
            </w:r>
            <w:r>
              <w:rPr>
                <w:sz w:val="18"/>
              </w:rPr>
              <w:t xml:space="preserve"> </w:t>
            </w:r>
            <w:r w:rsidR="00715AC3">
              <w:rPr>
                <w:sz w:val="18"/>
              </w:rPr>
              <w:t>Studies</w:t>
            </w:r>
            <w:r w:rsidR="00715AC3">
              <w:rPr>
                <w:spacing w:val="-3"/>
                <w:sz w:val="18"/>
              </w:rPr>
              <w:t xml:space="preserve"> </w:t>
            </w:r>
            <w:r w:rsidR="00715AC3">
              <w:rPr>
                <w:sz w:val="18"/>
              </w:rPr>
              <w:t>(incl.</w:t>
            </w:r>
            <w:r w:rsidR="00715AC3">
              <w:rPr>
                <w:spacing w:val="-2"/>
                <w:sz w:val="18"/>
              </w:rPr>
              <w:t xml:space="preserve"> </w:t>
            </w:r>
            <w:r w:rsidR="00715AC3">
              <w:rPr>
                <w:sz w:val="18"/>
              </w:rPr>
              <w:t>case</w:t>
            </w:r>
            <w:r w:rsidR="00715AC3">
              <w:rPr>
                <w:spacing w:val="-3"/>
                <w:sz w:val="18"/>
              </w:rPr>
              <w:t xml:space="preserve"> </w:t>
            </w:r>
            <w:r w:rsidR="00715AC3">
              <w:rPr>
                <w:sz w:val="18"/>
              </w:rPr>
              <w:t>studies,</w:t>
            </w:r>
            <w:r w:rsidR="00715AC3">
              <w:rPr>
                <w:spacing w:val="-2"/>
                <w:sz w:val="18"/>
              </w:rPr>
              <w:t xml:space="preserve"> </w:t>
            </w:r>
            <w:r w:rsidR="00715AC3">
              <w:rPr>
                <w:sz w:val="18"/>
              </w:rPr>
              <w:t>reviews</w:t>
            </w:r>
            <w:r w:rsidR="00715AC3">
              <w:rPr>
                <w:spacing w:val="-3"/>
                <w:sz w:val="18"/>
              </w:rPr>
              <w:t xml:space="preserve"> </w:t>
            </w:r>
            <w:r w:rsidR="00715AC3">
              <w:rPr>
                <w:sz w:val="18"/>
              </w:rPr>
              <w:t>and</w:t>
            </w:r>
            <w:r w:rsidR="00715AC3">
              <w:rPr>
                <w:spacing w:val="-3"/>
                <w:sz w:val="18"/>
              </w:rPr>
              <w:t xml:space="preserve"> </w:t>
            </w:r>
            <w:r w:rsidR="00715AC3">
              <w:rPr>
                <w:sz w:val="18"/>
              </w:rPr>
              <w:t>assessments)</w:t>
            </w:r>
          </w:p>
        </w:tc>
        <w:tc>
          <w:tcPr>
            <w:tcW w:w="1530" w:type="dxa"/>
          </w:tcPr>
          <w:p w14:paraId="3041E394" w14:textId="77777777" w:rsidR="00027661" w:rsidRDefault="00027661" w:rsidP="00787768">
            <w:pPr>
              <w:pStyle w:val="TableParagraph"/>
              <w:ind w:right="210"/>
              <w:rPr>
                <w:rFonts w:ascii="Times New Roman"/>
                <w:sz w:val="20"/>
              </w:rPr>
            </w:pPr>
          </w:p>
        </w:tc>
        <w:tc>
          <w:tcPr>
            <w:tcW w:w="1530" w:type="dxa"/>
          </w:tcPr>
          <w:p w14:paraId="722B00AE" w14:textId="77777777" w:rsidR="00027661" w:rsidRDefault="00027661" w:rsidP="00787768">
            <w:pPr>
              <w:pStyle w:val="TableParagraph"/>
              <w:ind w:right="210"/>
              <w:rPr>
                <w:rFonts w:ascii="Times New Roman"/>
                <w:sz w:val="20"/>
              </w:rPr>
            </w:pPr>
          </w:p>
        </w:tc>
        <w:tc>
          <w:tcPr>
            <w:tcW w:w="1800" w:type="dxa"/>
          </w:tcPr>
          <w:p w14:paraId="42C6D796" w14:textId="77777777" w:rsidR="00027661" w:rsidRDefault="00027661" w:rsidP="00787768">
            <w:pPr>
              <w:pStyle w:val="TableParagraph"/>
              <w:ind w:right="210"/>
              <w:rPr>
                <w:rFonts w:ascii="Times New Roman"/>
                <w:sz w:val="20"/>
              </w:rPr>
            </w:pPr>
          </w:p>
        </w:tc>
      </w:tr>
      <w:tr w:rsidR="00027661" w14:paraId="66D98133" w14:textId="77777777" w:rsidTr="00787768">
        <w:trPr>
          <w:trHeight w:val="299"/>
        </w:trPr>
        <w:tc>
          <w:tcPr>
            <w:tcW w:w="4668" w:type="dxa"/>
          </w:tcPr>
          <w:p w14:paraId="7B976BEF" w14:textId="1505CD57" w:rsidR="00027661" w:rsidRDefault="005C7319" w:rsidP="00787768">
            <w:pPr>
              <w:pStyle w:val="TableParagraph"/>
              <w:spacing w:before="1"/>
              <w:ind w:left="107" w:right="210"/>
              <w:rPr>
                <w:sz w:val="18"/>
              </w:rPr>
            </w:pPr>
            <w:r w:rsidRPr="00E86204">
              <w:rPr>
                <w:b/>
                <w:bCs/>
                <w:sz w:val="18"/>
              </w:rPr>
              <w:t>8.</w:t>
            </w:r>
            <w:r>
              <w:rPr>
                <w:sz w:val="18"/>
              </w:rPr>
              <w:t xml:space="preserve"> </w:t>
            </w:r>
            <w:r w:rsidR="00715AC3">
              <w:rPr>
                <w:sz w:val="18"/>
              </w:rPr>
              <w:t>Reports</w:t>
            </w:r>
            <w:r w:rsidR="00715AC3">
              <w:rPr>
                <w:spacing w:val="-4"/>
                <w:sz w:val="18"/>
              </w:rPr>
              <w:t xml:space="preserve"> </w:t>
            </w:r>
            <w:r w:rsidR="00715AC3">
              <w:rPr>
                <w:sz w:val="18"/>
              </w:rPr>
              <w:t>and</w:t>
            </w:r>
            <w:r w:rsidR="00715AC3">
              <w:rPr>
                <w:spacing w:val="-2"/>
                <w:sz w:val="18"/>
              </w:rPr>
              <w:t xml:space="preserve"> </w:t>
            </w:r>
            <w:r w:rsidR="00715AC3">
              <w:rPr>
                <w:sz w:val="18"/>
              </w:rPr>
              <w:t>publications</w:t>
            </w:r>
          </w:p>
        </w:tc>
        <w:tc>
          <w:tcPr>
            <w:tcW w:w="1530" w:type="dxa"/>
          </w:tcPr>
          <w:p w14:paraId="6E1831B3" w14:textId="77777777" w:rsidR="00027661" w:rsidRDefault="00027661" w:rsidP="00787768">
            <w:pPr>
              <w:pStyle w:val="TableParagraph"/>
              <w:ind w:right="210"/>
              <w:rPr>
                <w:rFonts w:ascii="Times New Roman"/>
                <w:sz w:val="20"/>
              </w:rPr>
            </w:pPr>
          </w:p>
        </w:tc>
        <w:tc>
          <w:tcPr>
            <w:tcW w:w="1530" w:type="dxa"/>
          </w:tcPr>
          <w:p w14:paraId="54E11D2A" w14:textId="77777777" w:rsidR="00027661" w:rsidRDefault="00027661" w:rsidP="00787768">
            <w:pPr>
              <w:pStyle w:val="TableParagraph"/>
              <w:ind w:right="210"/>
              <w:rPr>
                <w:rFonts w:ascii="Times New Roman"/>
                <w:sz w:val="20"/>
              </w:rPr>
            </w:pPr>
          </w:p>
        </w:tc>
        <w:tc>
          <w:tcPr>
            <w:tcW w:w="1800" w:type="dxa"/>
          </w:tcPr>
          <w:p w14:paraId="31126E5D" w14:textId="77777777" w:rsidR="00027661" w:rsidRDefault="00027661" w:rsidP="00787768">
            <w:pPr>
              <w:pStyle w:val="TableParagraph"/>
              <w:ind w:right="210"/>
              <w:rPr>
                <w:rFonts w:ascii="Times New Roman"/>
                <w:sz w:val="20"/>
              </w:rPr>
            </w:pPr>
          </w:p>
        </w:tc>
      </w:tr>
      <w:tr w:rsidR="00027661" w14:paraId="515BAA8A" w14:textId="77777777" w:rsidTr="00787768">
        <w:trPr>
          <w:trHeight w:val="300"/>
        </w:trPr>
        <w:tc>
          <w:tcPr>
            <w:tcW w:w="4668" w:type="dxa"/>
          </w:tcPr>
          <w:p w14:paraId="10FA6F8C" w14:textId="47FC685F" w:rsidR="00027661" w:rsidRDefault="005C7319" w:rsidP="00787768">
            <w:pPr>
              <w:pStyle w:val="TableParagraph"/>
              <w:spacing w:before="2"/>
              <w:ind w:left="107" w:right="210"/>
              <w:rPr>
                <w:sz w:val="18"/>
              </w:rPr>
            </w:pPr>
            <w:r w:rsidRPr="00E86204">
              <w:rPr>
                <w:b/>
                <w:bCs/>
                <w:sz w:val="18"/>
              </w:rPr>
              <w:t>9.</w:t>
            </w:r>
            <w:r>
              <w:rPr>
                <w:sz w:val="18"/>
              </w:rPr>
              <w:t xml:space="preserve"> </w:t>
            </w:r>
            <w:r w:rsidR="00715AC3">
              <w:rPr>
                <w:sz w:val="18"/>
              </w:rPr>
              <w:t>Toolkits/methodologies/guidelines/training</w:t>
            </w:r>
            <w:r w:rsidR="00715AC3">
              <w:rPr>
                <w:spacing w:val="-10"/>
                <w:sz w:val="18"/>
              </w:rPr>
              <w:t xml:space="preserve"> </w:t>
            </w:r>
            <w:r w:rsidR="00715AC3">
              <w:rPr>
                <w:sz w:val="18"/>
              </w:rPr>
              <w:t>modules</w:t>
            </w:r>
          </w:p>
        </w:tc>
        <w:tc>
          <w:tcPr>
            <w:tcW w:w="1530" w:type="dxa"/>
          </w:tcPr>
          <w:p w14:paraId="2DE403A5" w14:textId="77777777" w:rsidR="00027661" w:rsidRDefault="00027661" w:rsidP="00787768">
            <w:pPr>
              <w:pStyle w:val="TableParagraph"/>
              <w:ind w:right="210"/>
              <w:rPr>
                <w:rFonts w:ascii="Times New Roman"/>
                <w:sz w:val="20"/>
              </w:rPr>
            </w:pPr>
          </w:p>
        </w:tc>
        <w:tc>
          <w:tcPr>
            <w:tcW w:w="1530" w:type="dxa"/>
          </w:tcPr>
          <w:p w14:paraId="62431CDC" w14:textId="77777777" w:rsidR="00027661" w:rsidRDefault="00027661" w:rsidP="00787768">
            <w:pPr>
              <w:pStyle w:val="TableParagraph"/>
              <w:ind w:right="210"/>
              <w:rPr>
                <w:rFonts w:ascii="Times New Roman"/>
                <w:sz w:val="20"/>
              </w:rPr>
            </w:pPr>
          </w:p>
        </w:tc>
        <w:tc>
          <w:tcPr>
            <w:tcW w:w="1800" w:type="dxa"/>
          </w:tcPr>
          <w:p w14:paraId="49E398E2" w14:textId="77777777" w:rsidR="00027661" w:rsidRDefault="00027661" w:rsidP="00787768">
            <w:pPr>
              <w:pStyle w:val="TableParagraph"/>
              <w:ind w:right="210"/>
              <w:rPr>
                <w:rFonts w:ascii="Times New Roman"/>
                <w:sz w:val="20"/>
              </w:rPr>
            </w:pPr>
          </w:p>
        </w:tc>
      </w:tr>
      <w:tr w:rsidR="00027661" w14:paraId="2AEAAAF0" w14:textId="77777777" w:rsidTr="00787768">
        <w:trPr>
          <w:trHeight w:val="299"/>
        </w:trPr>
        <w:tc>
          <w:tcPr>
            <w:tcW w:w="4668" w:type="dxa"/>
          </w:tcPr>
          <w:p w14:paraId="2B2734C2" w14:textId="4B5D87FD" w:rsidR="00027661" w:rsidRDefault="005C7319" w:rsidP="00787768">
            <w:pPr>
              <w:pStyle w:val="TableParagraph"/>
              <w:spacing w:before="1"/>
              <w:ind w:left="107" w:right="210"/>
              <w:rPr>
                <w:sz w:val="18"/>
              </w:rPr>
            </w:pPr>
            <w:r w:rsidRPr="00E86204">
              <w:rPr>
                <w:b/>
                <w:bCs/>
                <w:sz w:val="18"/>
              </w:rPr>
              <w:t>10.</w:t>
            </w:r>
            <w:r>
              <w:rPr>
                <w:sz w:val="18"/>
              </w:rPr>
              <w:t xml:space="preserve"> </w:t>
            </w:r>
            <w:r w:rsidR="00715AC3">
              <w:rPr>
                <w:sz w:val="18"/>
              </w:rPr>
              <w:t>Networks</w:t>
            </w:r>
            <w:r w:rsidR="00715AC3">
              <w:rPr>
                <w:spacing w:val="-3"/>
                <w:sz w:val="18"/>
              </w:rPr>
              <w:t xml:space="preserve"> </w:t>
            </w:r>
            <w:r w:rsidR="00715AC3">
              <w:rPr>
                <w:sz w:val="18"/>
              </w:rPr>
              <w:t>and</w:t>
            </w:r>
            <w:r w:rsidR="00715AC3">
              <w:rPr>
                <w:spacing w:val="-3"/>
                <w:sz w:val="18"/>
              </w:rPr>
              <w:t xml:space="preserve"> </w:t>
            </w:r>
            <w:r w:rsidR="00715AC3">
              <w:rPr>
                <w:sz w:val="18"/>
              </w:rPr>
              <w:t>committees</w:t>
            </w:r>
          </w:p>
        </w:tc>
        <w:tc>
          <w:tcPr>
            <w:tcW w:w="1530" w:type="dxa"/>
          </w:tcPr>
          <w:p w14:paraId="16287F21" w14:textId="77777777" w:rsidR="00027661" w:rsidRDefault="00027661" w:rsidP="00787768">
            <w:pPr>
              <w:pStyle w:val="TableParagraph"/>
              <w:ind w:right="210"/>
              <w:rPr>
                <w:rFonts w:ascii="Times New Roman"/>
                <w:sz w:val="20"/>
              </w:rPr>
            </w:pPr>
          </w:p>
        </w:tc>
        <w:tc>
          <w:tcPr>
            <w:tcW w:w="1530" w:type="dxa"/>
          </w:tcPr>
          <w:p w14:paraId="5BE93A62" w14:textId="77777777" w:rsidR="00027661" w:rsidRDefault="00027661" w:rsidP="00787768">
            <w:pPr>
              <w:pStyle w:val="TableParagraph"/>
              <w:ind w:right="210"/>
              <w:rPr>
                <w:rFonts w:ascii="Times New Roman"/>
                <w:sz w:val="20"/>
              </w:rPr>
            </w:pPr>
          </w:p>
        </w:tc>
        <w:tc>
          <w:tcPr>
            <w:tcW w:w="1800" w:type="dxa"/>
          </w:tcPr>
          <w:p w14:paraId="384BA73E" w14:textId="77777777" w:rsidR="00027661" w:rsidRDefault="00027661" w:rsidP="00787768">
            <w:pPr>
              <w:pStyle w:val="TableParagraph"/>
              <w:ind w:right="210"/>
              <w:rPr>
                <w:rFonts w:ascii="Times New Roman"/>
                <w:sz w:val="20"/>
              </w:rPr>
            </w:pPr>
          </w:p>
        </w:tc>
      </w:tr>
      <w:tr w:rsidR="00027661" w:rsidRPr="00AE00B7" w14:paraId="5ED65389" w14:textId="77777777" w:rsidTr="00787768">
        <w:trPr>
          <w:trHeight w:val="301"/>
        </w:trPr>
        <w:tc>
          <w:tcPr>
            <w:tcW w:w="4668" w:type="dxa"/>
          </w:tcPr>
          <w:p w14:paraId="0F3D69CE" w14:textId="15FD18C3" w:rsidR="00027661" w:rsidRPr="00EC6CC0" w:rsidRDefault="005C7319" w:rsidP="00787768">
            <w:pPr>
              <w:pStyle w:val="TableParagraph"/>
              <w:spacing w:before="1"/>
              <w:ind w:left="107" w:right="210"/>
              <w:rPr>
                <w:sz w:val="18"/>
                <w:szCs w:val="18"/>
              </w:rPr>
            </w:pPr>
            <w:r w:rsidRPr="00E86204">
              <w:rPr>
                <w:b/>
                <w:bCs/>
                <w:sz w:val="18"/>
                <w:szCs w:val="18"/>
              </w:rPr>
              <w:t>11.</w:t>
            </w:r>
            <w:r w:rsidRPr="00AE00B7">
              <w:rPr>
                <w:sz w:val="18"/>
                <w:szCs w:val="18"/>
              </w:rPr>
              <w:t xml:space="preserve"> </w:t>
            </w:r>
            <w:r w:rsidR="00715AC3" w:rsidRPr="00AE00B7">
              <w:rPr>
                <w:sz w:val="18"/>
                <w:szCs w:val="18"/>
              </w:rPr>
              <w:t>Online</w:t>
            </w:r>
            <w:r w:rsidR="00715AC3" w:rsidRPr="00AE00B7">
              <w:rPr>
                <w:spacing w:val="-2"/>
                <w:sz w:val="18"/>
                <w:szCs w:val="18"/>
              </w:rPr>
              <w:t xml:space="preserve"> </w:t>
            </w:r>
            <w:r w:rsidR="00715AC3" w:rsidRPr="00EC6CC0">
              <w:rPr>
                <w:sz w:val="18"/>
                <w:szCs w:val="18"/>
              </w:rPr>
              <w:t>portals/platforms</w:t>
            </w:r>
            <w:r w:rsidR="28843253" w:rsidRPr="00EC6CC0">
              <w:rPr>
                <w:sz w:val="18"/>
                <w:szCs w:val="18"/>
              </w:rPr>
              <w:t xml:space="preserve"> (please provide links below)</w:t>
            </w:r>
          </w:p>
        </w:tc>
        <w:tc>
          <w:tcPr>
            <w:tcW w:w="1530" w:type="dxa"/>
          </w:tcPr>
          <w:p w14:paraId="34B3F2EB" w14:textId="77777777" w:rsidR="00027661" w:rsidRPr="00E86204" w:rsidRDefault="00027661" w:rsidP="00787768">
            <w:pPr>
              <w:pStyle w:val="TableParagraph"/>
              <w:ind w:right="210"/>
              <w:rPr>
                <w:rFonts w:ascii="Times New Roman"/>
                <w:sz w:val="18"/>
                <w:szCs w:val="18"/>
              </w:rPr>
            </w:pPr>
          </w:p>
        </w:tc>
        <w:tc>
          <w:tcPr>
            <w:tcW w:w="1530" w:type="dxa"/>
          </w:tcPr>
          <w:p w14:paraId="7D34F5C7" w14:textId="77777777" w:rsidR="00027661" w:rsidRPr="00E86204" w:rsidRDefault="00027661" w:rsidP="00787768">
            <w:pPr>
              <w:pStyle w:val="TableParagraph"/>
              <w:ind w:right="210"/>
              <w:rPr>
                <w:rFonts w:ascii="Times New Roman"/>
                <w:sz w:val="18"/>
                <w:szCs w:val="18"/>
              </w:rPr>
            </w:pPr>
          </w:p>
        </w:tc>
        <w:tc>
          <w:tcPr>
            <w:tcW w:w="1800" w:type="dxa"/>
          </w:tcPr>
          <w:p w14:paraId="0B4020A7" w14:textId="77777777" w:rsidR="00027661" w:rsidRPr="00E86204" w:rsidRDefault="00027661" w:rsidP="00787768">
            <w:pPr>
              <w:pStyle w:val="TableParagraph"/>
              <w:ind w:right="210"/>
              <w:rPr>
                <w:rFonts w:ascii="Times New Roman"/>
                <w:sz w:val="18"/>
                <w:szCs w:val="18"/>
              </w:rPr>
            </w:pPr>
          </w:p>
        </w:tc>
      </w:tr>
      <w:tr w:rsidR="0074363A" w:rsidRPr="00AE00B7" w14:paraId="1772BA09" w14:textId="77777777" w:rsidTr="00787768">
        <w:trPr>
          <w:trHeight w:val="301"/>
        </w:trPr>
        <w:tc>
          <w:tcPr>
            <w:tcW w:w="4668" w:type="dxa"/>
          </w:tcPr>
          <w:p w14:paraId="234D49C1" w14:textId="0154495C" w:rsidR="0074363A" w:rsidRPr="0074363A" w:rsidRDefault="0074363A" w:rsidP="00787768">
            <w:pPr>
              <w:pStyle w:val="TableParagraph"/>
              <w:spacing w:before="1"/>
              <w:ind w:left="107" w:right="210"/>
              <w:rPr>
                <w:b/>
                <w:bCs/>
                <w:sz w:val="18"/>
                <w:szCs w:val="18"/>
              </w:rPr>
            </w:pPr>
            <w:r>
              <w:rPr>
                <w:b/>
                <w:bCs/>
                <w:sz w:val="18"/>
                <w:szCs w:val="18"/>
              </w:rPr>
              <w:t>12.</w:t>
            </w:r>
            <w:r w:rsidRPr="00E86204">
              <w:rPr>
                <w:sz w:val="18"/>
                <w:szCs w:val="18"/>
              </w:rPr>
              <w:t xml:space="preserve"> </w:t>
            </w:r>
            <w:r w:rsidR="00AF0124" w:rsidRPr="00E86204">
              <w:rPr>
                <w:sz w:val="18"/>
                <w:szCs w:val="18"/>
              </w:rPr>
              <w:t>Other</w:t>
            </w:r>
            <w:r w:rsidR="000E652D">
              <w:rPr>
                <w:sz w:val="18"/>
                <w:szCs w:val="18"/>
              </w:rPr>
              <w:t xml:space="preserve"> </w:t>
            </w:r>
            <w:r w:rsidR="00171692">
              <w:rPr>
                <w:sz w:val="18"/>
                <w:szCs w:val="18"/>
              </w:rPr>
              <w:t>(if applicable)</w:t>
            </w:r>
            <w:r w:rsidR="00CD49F4" w:rsidRPr="00E86204">
              <w:rPr>
                <w:sz w:val="18"/>
                <w:szCs w:val="18"/>
              </w:rPr>
              <w:t xml:space="preserve">, please </w:t>
            </w:r>
            <w:r w:rsidR="008F379B">
              <w:rPr>
                <w:sz w:val="18"/>
                <w:szCs w:val="18"/>
              </w:rPr>
              <w:t xml:space="preserve">provide </w:t>
            </w:r>
            <w:r w:rsidR="0058358A">
              <w:rPr>
                <w:sz w:val="18"/>
                <w:szCs w:val="18"/>
              </w:rPr>
              <w:t>details below</w:t>
            </w:r>
            <w:r w:rsidR="0036528A">
              <w:rPr>
                <w:sz w:val="18"/>
                <w:szCs w:val="18"/>
              </w:rPr>
              <w:t>.</w:t>
            </w:r>
          </w:p>
        </w:tc>
        <w:tc>
          <w:tcPr>
            <w:tcW w:w="1530" w:type="dxa"/>
          </w:tcPr>
          <w:p w14:paraId="671341F5" w14:textId="77777777" w:rsidR="0074363A" w:rsidRPr="0074363A" w:rsidRDefault="0074363A" w:rsidP="00787768">
            <w:pPr>
              <w:pStyle w:val="TableParagraph"/>
              <w:ind w:right="210"/>
              <w:rPr>
                <w:rFonts w:ascii="Times New Roman"/>
                <w:sz w:val="18"/>
                <w:szCs w:val="18"/>
              </w:rPr>
            </w:pPr>
          </w:p>
        </w:tc>
        <w:tc>
          <w:tcPr>
            <w:tcW w:w="1530" w:type="dxa"/>
          </w:tcPr>
          <w:p w14:paraId="68D653D4" w14:textId="77777777" w:rsidR="0074363A" w:rsidRPr="0074363A" w:rsidRDefault="0074363A" w:rsidP="00787768">
            <w:pPr>
              <w:pStyle w:val="TableParagraph"/>
              <w:ind w:right="210"/>
              <w:rPr>
                <w:rFonts w:ascii="Times New Roman"/>
                <w:sz w:val="18"/>
                <w:szCs w:val="18"/>
              </w:rPr>
            </w:pPr>
          </w:p>
        </w:tc>
        <w:tc>
          <w:tcPr>
            <w:tcW w:w="1800" w:type="dxa"/>
          </w:tcPr>
          <w:p w14:paraId="015AE794" w14:textId="77777777" w:rsidR="0074363A" w:rsidRPr="0074363A" w:rsidRDefault="0074363A" w:rsidP="00787768">
            <w:pPr>
              <w:pStyle w:val="TableParagraph"/>
              <w:ind w:right="210"/>
              <w:rPr>
                <w:rFonts w:ascii="Times New Roman"/>
                <w:sz w:val="18"/>
                <w:szCs w:val="18"/>
              </w:rPr>
            </w:pPr>
          </w:p>
        </w:tc>
      </w:tr>
    </w:tbl>
    <w:p w14:paraId="563BA731" w14:textId="4738760F" w:rsidR="003A48D3" w:rsidRPr="005A668D" w:rsidRDefault="003A48D3" w:rsidP="00787768">
      <w:pPr>
        <w:pStyle w:val="BodyText"/>
        <w:spacing w:before="6"/>
        <w:ind w:right="210" w:firstLine="300"/>
        <w:rPr>
          <w:b/>
        </w:rPr>
      </w:pPr>
    </w:p>
    <w:p w14:paraId="183BC843" w14:textId="70D47753" w:rsidR="00027661" w:rsidRDefault="5C07F827" w:rsidP="00787768">
      <w:pPr>
        <w:pStyle w:val="Heading2"/>
        <w:numPr>
          <w:ilvl w:val="0"/>
          <w:numId w:val="4"/>
        </w:numPr>
        <w:tabs>
          <w:tab w:val="left" w:pos="661"/>
        </w:tabs>
        <w:spacing w:before="64"/>
        <w:ind w:right="210" w:hanging="361"/>
        <w:jc w:val="left"/>
      </w:pPr>
      <w:r>
        <w:t>CHALLENGES ENCOUNTERED</w:t>
      </w:r>
      <w:r w:rsidR="003047FE">
        <w:t xml:space="preserve"> AND ACTIONS TAKEN</w:t>
      </w:r>
    </w:p>
    <w:p w14:paraId="29CD5C46" w14:textId="66DB2D0D" w:rsidR="00027661" w:rsidRDefault="00D20C41" w:rsidP="00787768">
      <w:pPr>
        <w:pStyle w:val="BodyText"/>
        <w:spacing w:before="120"/>
        <w:ind w:left="300" w:right="210"/>
        <w:jc w:val="both"/>
      </w:pPr>
      <w:r>
        <w:t>Please</w:t>
      </w:r>
      <w:r w:rsidR="5C07F827">
        <w:t xml:space="preserve"> </w:t>
      </w:r>
      <w:r w:rsidR="007D25C7">
        <w:t>describe</w:t>
      </w:r>
      <w:r w:rsidR="5C07F827">
        <w:t xml:space="preserve"> the </w:t>
      </w:r>
      <w:r w:rsidR="5F82BA96">
        <w:t>challenges</w:t>
      </w:r>
      <w:r w:rsidR="5C07F827">
        <w:t xml:space="preserve"> faced by the project, both in terms of</w:t>
      </w:r>
      <w:r w:rsidR="5C07F827">
        <w:rPr>
          <w:spacing w:val="1"/>
        </w:rPr>
        <w:t xml:space="preserve"> </w:t>
      </w:r>
      <w:r w:rsidR="5C07F827">
        <w:t xml:space="preserve">the project’s design (e.g. type of </w:t>
      </w:r>
      <w:r w:rsidR="000515BA">
        <w:t>outputs, outcomes</w:t>
      </w:r>
      <w:r w:rsidR="5C07F827">
        <w:t>, objectives, etc.) and</w:t>
      </w:r>
      <w:r w:rsidR="5C07F827">
        <w:rPr>
          <w:spacing w:val="1"/>
        </w:rPr>
        <w:t xml:space="preserve"> </w:t>
      </w:r>
      <w:r w:rsidR="5C07F827">
        <w:t>implementation (e.g. change in country situation, administrative processes, collaboration with</w:t>
      </w:r>
      <w:r w:rsidR="5C07F827">
        <w:rPr>
          <w:spacing w:val="1"/>
        </w:rPr>
        <w:t xml:space="preserve"> </w:t>
      </w:r>
      <w:r w:rsidR="5C07F827">
        <w:t>partners, etc.)</w:t>
      </w:r>
      <w:r w:rsidR="6018815B">
        <w:t>, as well as actions taken to address them</w:t>
      </w:r>
      <w:r w:rsidR="007D25C7">
        <w:t xml:space="preserve"> in Table 4</w:t>
      </w:r>
      <w:r w:rsidR="5C07F827">
        <w:t xml:space="preserve">. </w:t>
      </w:r>
    </w:p>
    <w:p w14:paraId="06971CD3" w14:textId="77777777" w:rsidR="00027661" w:rsidRDefault="00027661" w:rsidP="00787768">
      <w:pPr>
        <w:pStyle w:val="BodyText"/>
        <w:spacing w:before="9"/>
        <w:ind w:right="210"/>
        <w:rPr>
          <w:sz w:val="19"/>
        </w:rPr>
      </w:pPr>
    </w:p>
    <w:p w14:paraId="2C3F7D8E" w14:textId="77777777" w:rsidR="00027661" w:rsidRDefault="00715AC3" w:rsidP="00787768">
      <w:pPr>
        <w:spacing w:before="1"/>
        <w:ind w:right="210"/>
        <w:jc w:val="center"/>
        <w:rPr>
          <w:b/>
          <w:sz w:val="20"/>
        </w:rPr>
      </w:pPr>
      <w:r>
        <w:rPr>
          <w:b/>
          <w:sz w:val="20"/>
        </w:rPr>
        <w:t>Table</w:t>
      </w:r>
      <w:r>
        <w:rPr>
          <w:b/>
          <w:spacing w:val="-1"/>
          <w:sz w:val="20"/>
        </w:rPr>
        <w:t xml:space="preserve"> </w:t>
      </w:r>
      <w:r>
        <w:rPr>
          <w:b/>
          <w:sz w:val="20"/>
        </w:rPr>
        <w:t>4</w:t>
      </w:r>
      <w:r>
        <w:rPr>
          <w:b/>
          <w:spacing w:val="-2"/>
          <w:sz w:val="20"/>
        </w:rPr>
        <w:t xml:space="preserve"> </w:t>
      </w:r>
      <w:r>
        <w:rPr>
          <w:b/>
          <w:sz w:val="20"/>
        </w:rPr>
        <w:t>-</w:t>
      </w:r>
      <w:r>
        <w:rPr>
          <w:b/>
          <w:spacing w:val="-3"/>
          <w:sz w:val="20"/>
        </w:rPr>
        <w:t xml:space="preserve"> </w:t>
      </w:r>
      <w:r>
        <w:rPr>
          <w:b/>
          <w:sz w:val="20"/>
        </w:rPr>
        <w:t>Challenges</w:t>
      </w:r>
      <w:r>
        <w:rPr>
          <w:b/>
          <w:spacing w:val="-3"/>
          <w:sz w:val="20"/>
        </w:rPr>
        <w:t xml:space="preserve"> </w:t>
      </w:r>
      <w:r>
        <w:rPr>
          <w:b/>
          <w:sz w:val="20"/>
        </w:rPr>
        <w:t>and</w:t>
      </w:r>
      <w:r>
        <w:rPr>
          <w:b/>
          <w:spacing w:val="-2"/>
          <w:sz w:val="20"/>
        </w:rPr>
        <w:t xml:space="preserve"> </w:t>
      </w:r>
      <w:r>
        <w:rPr>
          <w:b/>
          <w:sz w:val="20"/>
        </w:rPr>
        <w:t>Actions</w:t>
      </w:r>
    </w:p>
    <w:p w14:paraId="2A1F701D" w14:textId="77777777" w:rsidR="00027661" w:rsidRDefault="00027661" w:rsidP="00787768">
      <w:pPr>
        <w:pStyle w:val="BodyText"/>
        <w:spacing w:before="9"/>
        <w:ind w:right="210"/>
        <w:rPr>
          <w:b/>
          <w:sz w:val="9"/>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8"/>
        <w:gridCol w:w="4860"/>
      </w:tblGrid>
      <w:tr w:rsidR="00027661" w14:paraId="3D7F1B6D" w14:textId="77777777" w:rsidTr="00787768">
        <w:trPr>
          <w:trHeight w:val="297"/>
        </w:trPr>
        <w:tc>
          <w:tcPr>
            <w:tcW w:w="4668" w:type="dxa"/>
            <w:shd w:val="clear" w:color="auto" w:fill="D9D9D9"/>
          </w:tcPr>
          <w:p w14:paraId="69CEDF5D" w14:textId="77777777" w:rsidR="00027661" w:rsidRDefault="00715AC3" w:rsidP="00787768">
            <w:pPr>
              <w:pStyle w:val="TableParagraph"/>
              <w:spacing w:before="1"/>
              <w:ind w:left="107" w:right="210"/>
              <w:rPr>
                <w:b/>
                <w:sz w:val="18"/>
              </w:rPr>
            </w:pPr>
            <w:r>
              <w:rPr>
                <w:b/>
                <w:sz w:val="18"/>
              </w:rPr>
              <w:t>Description</w:t>
            </w:r>
            <w:r>
              <w:rPr>
                <w:b/>
                <w:spacing w:val="-3"/>
                <w:sz w:val="18"/>
              </w:rPr>
              <w:t xml:space="preserve"> </w:t>
            </w:r>
            <w:r>
              <w:rPr>
                <w:b/>
                <w:sz w:val="18"/>
              </w:rPr>
              <w:t>of</w:t>
            </w:r>
            <w:r>
              <w:rPr>
                <w:b/>
                <w:spacing w:val="-2"/>
                <w:sz w:val="18"/>
              </w:rPr>
              <w:t xml:space="preserve"> </w:t>
            </w:r>
            <w:r>
              <w:rPr>
                <w:b/>
                <w:sz w:val="18"/>
              </w:rPr>
              <w:t>challenges</w:t>
            </w:r>
          </w:p>
        </w:tc>
        <w:tc>
          <w:tcPr>
            <w:tcW w:w="4860" w:type="dxa"/>
            <w:shd w:val="clear" w:color="auto" w:fill="D9D9D9"/>
          </w:tcPr>
          <w:p w14:paraId="69A548EB" w14:textId="7CA4F41E" w:rsidR="00027661" w:rsidRDefault="00715AC3" w:rsidP="00787768">
            <w:pPr>
              <w:pStyle w:val="TableParagraph"/>
              <w:spacing w:before="1"/>
              <w:ind w:left="105" w:right="210"/>
              <w:rPr>
                <w:b/>
                <w:sz w:val="18"/>
              </w:rPr>
            </w:pPr>
            <w:r>
              <w:rPr>
                <w:b/>
                <w:sz w:val="18"/>
              </w:rPr>
              <w:t>Action(s)</w:t>
            </w:r>
            <w:r>
              <w:rPr>
                <w:b/>
                <w:spacing w:val="-2"/>
                <w:sz w:val="18"/>
              </w:rPr>
              <w:t xml:space="preserve"> </w:t>
            </w:r>
            <w:r>
              <w:rPr>
                <w:b/>
                <w:sz w:val="18"/>
              </w:rPr>
              <w:t>taken</w:t>
            </w:r>
            <w:r>
              <w:rPr>
                <w:b/>
                <w:spacing w:val="-2"/>
                <w:sz w:val="18"/>
              </w:rPr>
              <w:t xml:space="preserve"> </w:t>
            </w:r>
            <w:r>
              <w:rPr>
                <w:b/>
                <w:sz w:val="18"/>
              </w:rPr>
              <w:t>to</w:t>
            </w:r>
            <w:r>
              <w:rPr>
                <w:b/>
                <w:spacing w:val="-2"/>
                <w:sz w:val="18"/>
              </w:rPr>
              <w:t xml:space="preserve"> </w:t>
            </w:r>
            <w:r>
              <w:rPr>
                <w:b/>
                <w:sz w:val="18"/>
              </w:rPr>
              <w:t>solve</w:t>
            </w:r>
            <w:r>
              <w:rPr>
                <w:b/>
                <w:spacing w:val="-1"/>
                <w:sz w:val="18"/>
              </w:rPr>
              <w:t xml:space="preserve"> </w:t>
            </w:r>
            <w:r>
              <w:rPr>
                <w:b/>
                <w:sz w:val="18"/>
              </w:rPr>
              <w:t>the</w:t>
            </w:r>
            <w:r>
              <w:rPr>
                <w:b/>
                <w:spacing w:val="-1"/>
                <w:sz w:val="18"/>
              </w:rPr>
              <w:t xml:space="preserve"> </w:t>
            </w:r>
            <w:r w:rsidR="00950883">
              <w:rPr>
                <w:b/>
                <w:sz w:val="18"/>
              </w:rPr>
              <w:t>challenge</w:t>
            </w:r>
            <w:r>
              <w:rPr>
                <w:b/>
                <w:sz w:val="18"/>
              </w:rPr>
              <w:t>,</w:t>
            </w:r>
            <w:r>
              <w:rPr>
                <w:b/>
                <w:spacing w:val="-1"/>
                <w:sz w:val="18"/>
              </w:rPr>
              <w:t xml:space="preserve"> </w:t>
            </w:r>
            <w:r>
              <w:rPr>
                <w:b/>
                <w:sz w:val="18"/>
              </w:rPr>
              <w:t>if</w:t>
            </w:r>
            <w:r>
              <w:rPr>
                <w:b/>
                <w:spacing w:val="1"/>
                <w:sz w:val="18"/>
              </w:rPr>
              <w:t xml:space="preserve"> </w:t>
            </w:r>
            <w:r>
              <w:rPr>
                <w:b/>
                <w:sz w:val="18"/>
              </w:rPr>
              <w:t>any</w:t>
            </w:r>
          </w:p>
        </w:tc>
      </w:tr>
      <w:tr w:rsidR="00027661" w14:paraId="54180DBF" w14:textId="77777777" w:rsidTr="00787768">
        <w:trPr>
          <w:trHeight w:val="438"/>
        </w:trPr>
        <w:tc>
          <w:tcPr>
            <w:tcW w:w="4668" w:type="dxa"/>
          </w:tcPr>
          <w:p w14:paraId="0A6870EA" w14:textId="43B33F8B" w:rsidR="00027661" w:rsidRDefault="00715AC3" w:rsidP="00787768">
            <w:pPr>
              <w:pStyle w:val="TableParagraph"/>
              <w:spacing w:before="1"/>
              <w:ind w:left="107" w:right="210"/>
              <w:rPr>
                <w:sz w:val="18"/>
              </w:rPr>
            </w:pPr>
            <w:r>
              <w:rPr>
                <w:sz w:val="18"/>
              </w:rPr>
              <w:t>Please</w:t>
            </w:r>
            <w:r>
              <w:rPr>
                <w:spacing w:val="-3"/>
                <w:sz w:val="18"/>
              </w:rPr>
              <w:t xml:space="preserve"> </w:t>
            </w:r>
            <w:r>
              <w:rPr>
                <w:sz w:val="18"/>
              </w:rPr>
              <w:t>list</w:t>
            </w:r>
            <w:r>
              <w:rPr>
                <w:spacing w:val="-2"/>
                <w:sz w:val="18"/>
              </w:rPr>
              <w:t xml:space="preserve"> </w:t>
            </w:r>
            <w:r>
              <w:rPr>
                <w:sz w:val="18"/>
              </w:rPr>
              <w:t>all</w:t>
            </w:r>
            <w:r>
              <w:rPr>
                <w:spacing w:val="-3"/>
                <w:sz w:val="18"/>
              </w:rPr>
              <w:t xml:space="preserve"> </w:t>
            </w:r>
            <w:r>
              <w:rPr>
                <w:sz w:val="18"/>
              </w:rPr>
              <w:t>challenges</w:t>
            </w:r>
            <w:r>
              <w:rPr>
                <w:spacing w:val="-2"/>
                <w:sz w:val="18"/>
              </w:rPr>
              <w:t xml:space="preserve"> </w:t>
            </w:r>
            <w:r>
              <w:rPr>
                <w:sz w:val="18"/>
              </w:rPr>
              <w:t>faced</w:t>
            </w:r>
            <w:r w:rsidR="00F2578B">
              <w:rPr>
                <w:sz w:val="18"/>
              </w:rPr>
              <w:t>.</w:t>
            </w:r>
          </w:p>
        </w:tc>
        <w:tc>
          <w:tcPr>
            <w:tcW w:w="4860" w:type="dxa"/>
          </w:tcPr>
          <w:p w14:paraId="6D6BC511" w14:textId="36CB9F8C" w:rsidR="00027661" w:rsidRDefault="00715AC3" w:rsidP="00787768">
            <w:pPr>
              <w:pStyle w:val="TableParagraph"/>
              <w:spacing w:before="1"/>
              <w:ind w:left="105" w:right="210"/>
              <w:rPr>
                <w:sz w:val="18"/>
              </w:rPr>
            </w:pPr>
            <w:r>
              <w:rPr>
                <w:sz w:val="18"/>
              </w:rPr>
              <w:t>For</w:t>
            </w:r>
            <w:r>
              <w:rPr>
                <w:spacing w:val="-2"/>
                <w:sz w:val="18"/>
              </w:rPr>
              <w:t xml:space="preserve"> </w:t>
            </w:r>
            <w:r>
              <w:rPr>
                <w:sz w:val="18"/>
              </w:rPr>
              <w:t>each</w:t>
            </w:r>
            <w:r>
              <w:rPr>
                <w:spacing w:val="-3"/>
                <w:sz w:val="18"/>
              </w:rPr>
              <w:t xml:space="preserve"> </w:t>
            </w:r>
            <w:r>
              <w:rPr>
                <w:sz w:val="18"/>
              </w:rPr>
              <w:t>challenge,</w:t>
            </w:r>
            <w:r>
              <w:rPr>
                <w:spacing w:val="-1"/>
                <w:sz w:val="18"/>
              </w:rPr>
              <w:t xml:space="preserve"> </w:t>
            </w:r>
            <w:r>
              <w:rPr>
                <w:sz w:val="18"/>
              </w:rPr>
              <w:t>please</w:t>
            </w:r>
            <w:r>
              <w:rPr>
                <w:spacing w:val="-1"/>
                <w:sz w:val="18"/>
              </w:rPr>
              <w:t xml:space="preserve"> </w:t>
            </w:r>
            <w:r>
              <w:rPr>
                <w:sz w:val="18"/>
              </w:rPr>
              <w:t>indicate</w:t>
            </w:r>
            <w:r>
              <w:rPr>
                <w:spacing w:val="-2"/>
                <w:sz w:val="18"/>
              </w:rPr>
              <w:t xml:space="preserve"> </w:t>
            </w:r>
            <w:r>
              <w:rPr>
                <w:sz w:val="18"/>
              </w:rPr>
              <w:t>whether</w:t>
            </w:r>
            <w:r>
              <w:rPr>
                <w:spacing w:val="-2"/>
                <w:sz w:val="18"/>
              </w:rPr>
              <w:t xml:space="preserve"> </w:t>
            </w:r>
            <w:r>
              <w:rPr>
                <w:sz w:val="18"/>
              </w:rPr>
              <w:t>and how</w:t>
            </w:r>
            <w:r>
              <w:rPr>
                <w:spacing w:val="-2"/>
                <w:sz w:val="18"/>
              </w:rPr>
              <w:t xml:space="preserve"> </w:t>
            </w:r>
            <w:r>
              <w:rPr>
                <w:sz w:val="18"/>
              </w:rPr>
              <w:t>it</w:t>
            </w:r>
            <w:r>
              <w:rPr>
                <w:spacing w:val="-3"/>
                <w:sz w:val="18"/>
              </w:rPr>
              <w:t xml:space="preserve"> </w:t>
            </w:r>
            <w:r>
              <w:rPr>
                <w:sz w:val="18"/>
              </w:rPr>
              <w:t>was</w:t>
            </w:r>
            <w:r>
              <w:rPr>
                <w:spacing w:val="-1"/>
                <w:sz w:val="18"/>
              </w:rPr>
              <w:t xml:space="preserve"> </w:t>
            </w:r>
            <w:r>
              <w:rPr>
                <w:sz w:val="18"/>
              </w:rPr>
              <w:t>solved</w:t>
            </w:r>
            <w:r w:rsidR="00F2578B">
              <w:rPr>
                <w:sz w:val="18"/>
              </w:rPr>
              <w:t>.</w:t>
            </w:r>
          </w:p>
        </w:tc>
      </w:tr>
      <w:tr w:rsidR="00027661" w14:paraId="03EFCA41" w14:textId="77777777" w:rsidTr="00787768">
        <w:trPr>
          <w:trHeight w:val="220"/>
        </w:trPr>
        <w:tc>
          <w:tcPr>
            <w:tcW w:w="4668" w:type="dxa"/>
          </w:tcPr>
          <w:p w14:paraId="5F96A722" w14:textId="77777777" w:rsidR="00027661" w:rsidRDefault="00027661" w:rsidP="00787768">
            <w:pPr>
              <w:pStyle w:val="TableParagraph"/>
              <w:ind w:right="210"/>
              <w:rPr>
                <w:rFonts w:ascii="Times New Roman"/>
                <w:sz w:val="14"/>
              </w:rPr>
            </w:pPr>
          </w:p>
        </w:tc>
        <w:tc>
          <w:tcPr>
            <w:tcW w:w="4860" w:type="dxa"/>
          </w:tcPr>
          <w:p w14:paraId="5B95CD12" w14:textId="77777777" w:rsidR="00027661" w:rsidRDefault="00027661" w:rsidP="00787768">
            <w:pPr>
              <w:pStyle w:val="TableParagraph"/>
              <w:ind w:right="210"/>
              <w:rPr>
                <w:rFonts w:ascii="Times New Roman"/>
                <w:sz w:val="14"/>
              </w:rPr>
            </w:pPr>
          </w:p>
        </w:tc>
      </w:tr>
      <w:tr w:rsidR="00027661" w14:paraId="5220BBB2" w14:textId="77777777" w:rsidTr="00787768">
        <w:trPr>
          <w:trHeight w:val="220"/>
        </w:trPr>
        <w:tc>
          <w:tcPr>
            <w:tcW w:w="4668" w:type="dxa"/>
          </w:tcPr>
          <w:p w14:paraId="13CB595B" w14:textId="77777777" w:rsidR="00027661" w:rsidRDefault="00027661" w:rsidP="00787768">
            <w:pPr>
              <w:pStyle w:val="TableParagraph"/>
              <w:ind w:right="210"/>
              <w:rPr>
                <w:rFonts w:ascii="Times New Roman"/>
                <w:sz w:val="14"/>
              </w:rPr>
            </w:pPr>
          </w:p>
        </w:tc>
        <w:tc>
          <w:tcPr>
            <w:tcW w:w="4860" w:type="dxa"/>
          </w:tcPr>
          <w:p w14:paraId="6D9C8D39" w14:textId="77777777" w:rsidR="00027661" w:rsidRDefault="00027661" w:rsidP="00787768">
            <w:pPr>
              <w:pStyle w:val="TableParagraph"/>
              <w:ind w:right="210"/>
              <w:rPr>
                <w:rFonts w:ascii="Times New Roman"/>
                <w:sz w:val="14"/>
              </w:rPr>
            </w:pPr>
          </w:p>
        </w:tc>
      </w:tr>
      <w:tr w:rsidR="00027661" w14:paraId="675E05EE" w14:textId="77777777" w:rsidTr="00787768">
        <w:trPr>
          <w:trHeight w:val="220"/>
        </w:trPr>
        <w:tc>
          <w:tcPr>
            <w:tcW w:w="4668" w:type="dxa"/>
          </w:tcPr>
          <w:p w14:paraId="2FC17F8B" w14:textId="77777777" w:rsidR="00027661" w:rsidRDefault="00027661" w:rsidP="00787768">
            <w:pPr>
              <w:pStyle w:val="TableParagraph"/>
              <w:ind w:right="210"/>
              <w:rPr>
                <w:rFonts w:ascii="Times New Roman"/>
                <w:sz w:val="14"/>
              </w:rPr>
            </w:pPr>
          </w:p>
        </w:tc>
        <w:tc>
          <w:tcPr>
            <w:tcW w:w="4860" w:type="dxa"/>
          </w:tcPr>
          <w:p w14:paraId="0A4F7224" w14:textId="77777777" w:rsidR="00027661" w:rsidRDefault="00027661" w:rsidP="00787768">
            <w:pPr>
              <w:pStyle w:val="TableParagraph"/>
              <w:ind w:right="210"/>
              <w:rPr>
                <w:rFonts w:ascii="Times New Roman"/>
                <w:sz w:val="14"/>
              </w:rPr>
            </w:pPr>
          </w:p>
        </w:tc>
      </w:tr>
    </w:tbl>
    <w:p w14:paraId="77A52294" w14:textId="77777777" w:rsidR="00027661" w:rsidRDefault="00027661" w:rsidP="00787768">
      <w:pPr>
        <w:pStyle w:val="BodyText"/>
        <w:spacing w:before="9"/>
        <w:ind w:right="210"/>
        <w:rPr>
          <w:sz w:val="19"/>
        </w:rPr>
      </w:pPr>
    </w:p>
    <w:p w14:paraId="5AFACA0C" w14:textId="17A5265B" w:rsidR="00492566" w:rsidRDefault="00492566" w:rsidP="00787768">
      <w:pPr>
        <w:pStyle w:val="Heading2"/>
        <w:numPr>
          <w:ilvl w:val="0"/>
          <w:numId w:val="4"/>
        </w:numPr>
        <w:tabs>
          <w:tab w:val="left" w:pos="661"/>
        </w:tabs>
        <w:spacing w:before="146"/>
        <w:ind w:right="210" w:hanging="361"/>
        <w:jc w:val="left"/>
      </w:pPr>
      <w:r>
        <w:t>LESSONS</w:t>
      </w:r>
      <w:r w:rsidRPr="0062754F">
        <w:t xml:space="preserve"> </w:t>
      </w:r>
      <w:r>
        <w:t>LEARNED</w:t>
      </w:r>
    </w:p>
    <w:p w14:paraId="0535B75E" w14:textId="77777777" w:rsidR="00492566" w:rsidRDefault="00492566" w:rsidP="00787768">
      <w:pPr>
        <w:pStyle w:val="BodyText"/>
        <w:spacing w:before="9"/>
        <w:ind w:right="210"/>
        <w:rPr>
          <w:sz w:val="19"/>
        </w:rPr>
      </w:pPr>
    </w:p>
    <w:p w14:paraId="3940682F" w14:textId="12BDE35E" w:rsidR="00027661" w:rsidRDefault="003723D7" w:rsidP="00787768">
      <w:pPr>
        <w:pStyle w:val="BodyText"/>
        <w:ind w:left="300" w:right="210"/>
        <w:jc w:val="both"/>
      </w:pPr>
      <w:r>
        <w:t>Please present</w:t>
      </w:r>
      <w:r w:rsidR="5C07F827">
        <w:rPr>
          <w:spacing w:val="18"/>
        </w:rPr>
        <w:t xml:space="preserve"> </w:t>
      </w:r>
      <w:r w:rsidR="5C07F827">
        <w:t>lessons</w:t>
      </w:r>
      <w:r w:rsidR="5C07F827" w:rsidRPr="0062754F">
        <w:t xml:space="preserve"> </w:t>
      </w:r>
      <w:r w:rsidR="00AF2F5C" w:rsidRPr="0062754F">
        <w:t>learned</w:t>
      </w:r>
      <w:r w:rsidR="0062754F">
        <w:t xml:space="preserve"> related to project design, implementation and/or monitoring, including partnerships,</w:t>
      </w:r>
      <w:r w:rsidR="00AF2F5C" w:rsidRPr="0062754F">
        <w:t xml:space="preserve"> </w:t>
      </w:r>
      <w:r w:rsidR="00AF2F5C">
        <w:t xml:space="preserve">with </w:t>
      </w:r>
      <w:r w:rsidR="00672425">
        <w:t xml:space="preserve">potential </w:t>
      </w:r>
      <w:r w:rsidR="004723E6">
        <w:t>applicability</w:t>
      </w:r>
      <w:r w:rsidR="00AF2F5C" w:rsidRPr="0062754F">
        <w:t xml:space="preserve"> </w:t>
      </w:r>
      <w:r w:rsidR="004723E6">
        <w:t>in</w:t>
      </w:r>
      <w:r w:rsidR="5C07F827">
        <w:t xml:space="preserve"> future programming. </w:t>
      </w:r>
      <w:r w:rsidR="00DF4BFE" w:rsidRPr="00C81111">
        <w:t>Lessons learned should highlight the knowledge or understanding gained by experience. The experience may be positive, as in a successful test or mission, or negative, as in a mishap or failure.</w:t>
      </w:r>
    </w:p>
    <w:p w14:paraId="007DCDA8" w14:textId="77777777" w:rsidR="00027661" w:rsidRDefault="00027661" w:rsidP="00787768">
      <w:pPr>
        <w:pStyle w:val="BodyText"/>
        <w:spacing w:before="9"/>
        <w:ind w:right="210"/>
        <w:rPr>
          <w:sz w:val="19"/>
        </w:rPr>
      </w:pPr>
    </w:p>
    <w:p w14:paraId="7994FA45" w14:textId="77777777" w:rsidR="00027661" w:rsidRDefault="00715AC3" w:rsidP="00787768">
      <w:pPr>
        <w:pStyle w:val="Heading2"/>
        <w:numPr>
          <w:ilvl w:val="0"/>
          <w:numId w:val="4"/>
        </w:numPr>
        <w:tabs>
          <w:tab w:val="left" w:pos="553"/>
        </w:tabs>
        <w:spacing w:before="57"/>
        <w:ind w:left="552" w:right="210" w:hanging="253"/>
        <w:jc w:val="both"/>
      </w:pPr>
      <w:r>
        <w:t>SUSTAINABILITY</w:t>
      </w:r>
    </w:p>
    <w:p w14:paraId="2662860D" w14:textId="5426FF63" w:rsidR="009F0662" w:rsidRDefault="00AB7157" w:rsidP="00121757">
      <w:pPr>
        <w:pStyle w:val="BodyText"/>
        <w:spacing w:before="120" w:after="240"/>
        <w:ind w:left="300" w:right="210"/>
        <w:jc w:val="both"/>
      </w:pPr>
      <w:r>
        <w:t>Please</w:t>
      </w:r>
      <w:r w:rsidR="5C07F827">
        <w:rPr>
          <w:spacing w:val="12"/>
        </w:rPr>
        <w:t xml:space="preserve"> </w:t>
      </w:r>
      <w:r w:rsidR="5C07F827">
        <w:t>elaborate</w:t>
      </w:r>
      <w:r w:rsidR="5C07F827">
        <w:rPr>
          <w:spacing w:val="9"/>
        </w:rPr>
        <w:t xml:space="preserve"> </w:t>
      </w:r>
      <w:r w:rsidR="5C07F827">
        <w:t>on</w:t>
      </w:r>
      <w:r w:rsidR="5C07F827">
        <w:rPr>
          <w:spacing w:val="12"/>
        </w:rPr>
        <w:t xml:space="preserve"> </w:t>
      </w:r>
      <w:r w:rsidR="00CB336E">
        <w:t>the measures that were put in place through the project to support the sustainability</w:t>
      </w:r>
      <w:r w:rsidR="007407E2">
        <w:t xml:space="preserve"> of its results</w:t>
      </w:r>
      <w:r w:rsidR="00850E1F">
        <w:t>, and</w:t>
      </w:r>
      <w:r w:rsidR="00CB336E">
        <w:t xml:space="preserve"> </w:t>
      </w:r>
      <w:r w:rsidR="5C07F827">
        <w:t>the</w:t>
      </w:r>
      <w:r w:rsidR="5C07F827">
        <w:rPr>
          <w:spacing w:val="11"/>
        </w:rPr>
        <w:t xml:space="preserve"> </w:t>
      </w:r>
      <w:r w:rsidR="00850E1F">
        <w:t>likelihood</w:t>
      </w:r>
      <w:r w:rsidR="007407E2">
        <w:t xml:space="preserve"> that</w:t>
      </w:r>
      <w:r w:rsidR="5C07F827">
        <w:rPr>
          <w:spacing w:val="8"/>
        </w:rPr>
        <w:t xml:space="preserve"> </w:t>
      </w:r>
      <w:r w:rsidR="5C07F827">
        <w:t>the</w:t>
      </w:r>
      <w:r w:rsidR="5C07F827">
        <w:rPr>
          <w:spacing w:val="12"/>
        </w:rPr>
        <w:t xml:space="preserve"> </w:t>
      </w:r>
      <w:r w:rsidR="5C07F827">
        <w:t>project</w:t>
      </w:r>
      <w:r w:rsidR="5C07F827">
        <w:rPr>
          <w:spacing w:val="12"/>
        </w:rPr>
        <w:t xml:space="preserve"> </w:t>
      </w:r>
      <w:r w:rsidR="00AD2318">
        <w:rPr>
          <w:spacing w:val="12"/>
        </w:rPr>
        <w:t xml:space="preserve">results </w:t>
      </w:r>
      <w:r w:rsidR="00616E35">
        <w:t>will</w:t>
      </w:r>
      <w:r w:rsidR="5C07F827">
        <w:t xml:space="preserve"> be sustained beyond its completion. </w:t>
      </w:r>
      <w:r w:rsidR="00A60090">
        <w:t>Please</w:t>
      </w:r>
      <w:r w:rsidR="5C07F827">
        <w:t xml:space="preserve"> refer to any follow-up activity to the project that </w:t>
      </w:r>
      <w:r w:rsidR="0F5CAC27">
        <w:t>has been</w:t>
      </w:r>
      <w:r w:rsidR="5C07F827">
        <w:t xml:space="preserve"> implemented or </w:t>
      </w:r>
      <w:r w:rsidR="00A60090">
        <w:t xml:space="preserve">is </w:t>
      </w:r>
      <w:r w:rsidR="220C3D31">
        <w:t>planned</w:t>
      </w:r>
      <w:r w:rsidR="5C07F827">
        <w:t xml:space="preserve"> by</w:t>
      </w:r>
      <w:r w:rsidR="5C07F827">
        <w:rPr>
          <w:spacing w:val="1"/>
        </w:rPr>
        <w:t xml:space="preserve"> </w:t>
      </w:r>
      <w:r w:rsidR="5C07F827">
        <w:t>the</w:t>
      </w:r>
      <w:r w:rsidR="5C07F827">
        <w:rPr>
          <w:spacing w:val="-1"/>
        </w:rPr>
        <w:t xml:space="preserve"> </w:t>
      </w:r>
      <w:r w:rsidR="5C07F827">
        <w:t>entity</w:t>
      </w:r>
      <w:r w:rsidR="5C07F827">
        <w:rPr>
          <w:spacing w:val="-1"/>
        </w:rPr>
        <w:t xml:space="preserve"> </w:t>
      </w:r>
      <w:r w:rsidR="5C07F827">
        <w:t>or</w:t>
      </w:r>
      <w:r w:rsidR="5C07F827">
        <w:rPr>
          <w:spacing w:val="-2"/>
        </w:rPr>
        <w:t xml:space="preserve"> </w:t>
      </w:r>
      <w:r w:rsidR="5C07F827">
        <w:t>other partners.</w:t>
      </w:r>
    </w:p>
    <w:p w14:paraId="1257763D" w14:textId="2C59098A" w:rsidR="006110F5" w:rsidRPr="0060373E" w:rsidRDefault="00E51EE8" w:rsidP="356FB205">
      <w:pPr>
        <w:pStyle w:val="BodyText"/>
        <w:spacing w:before="120" w:line="259" w:lineRule="auto"/>
        <w:ind w:left="300" w:right="210"/>
        <w:jc w:val="both"/>
        <w:rPr>
          <w:b/>
          <w:bCs/>
        </w:rPr>
      </w:pPr>
      <w:r>
        <w:rPr>
          <w:b/>
          <w:bCs/>
        </w:rPr>
        <w:t>5</w:t>
      </w:r>
      <w:r w:rsidR="006110F5" w:rsidRPr="0060373E">
        <w:rPr>
          <w:b/>
          <w:bCs/>
        </w:rPr>
        <w:t xml:space="preserve">. </w:t>
      </w:r>
      <w:r w:rsidR="006110F5" w:rsidRPr="0060373E">
        <w:tab/>
      </w:r>
      <w:r w:rsidR="68BD061B" w:rsidRPr="0060373E">
        <w:rPr>
          <w:b/>
          <w:bCs/>
        </w:rPr>
        <w:t>PARTNERSHIPS</w:t>
      </w:r>
    </w:p>
    <w:p w14:paraId="1B74EACA" w14:textId="3128C9F9" w:rsidR="7218C379" w:rsidRPr="0060373E" w:rsidRDefault="00E51EE8" w:rsidP="01AB4A3A">
      <w:pPr>
        <w:pStyle w:val="BodyText"/>
        <w:spacing w:before="120"/>
        <w:ind w:left="300" w:right="210"/>
        <w:jc w:val="both"/>
        <w:rPr>
          <w:b/>
          <w:bCs/>
        </w:rPr>
      </w:pPr>
      <w:r>
        <w:rPr>
          <w:b/>
          <w:bCs/>
        </w:rPr>
        <w:t>5</w:t>
      </w:r>
      <w:r w:rsidR="7218C379" w:rsidRPr="0060373E">
        <w:rPr>
          <w:b/>
          <w:bCs/>
        </w:rPr>
        <w:t>.1</w:t>
      </w:r>
      <w:r w:rsidR="7218C379" w:rsidRPr="0060373E">
        <w:t xml:space="preserve"> </w:t>
      </w:r>
      <w:r w:rsidR="7218C379" w:rsidRPr="0060373E">
        <w:rPr>
          <w:b/>
          <w:bCs/>
        </w:rPr>
        <w:t>Involvement of R</w:t>
      </w:r>
      <w:r w:rsidR="72734D5A" w:rsidRPr="0060373E">
        <w:rPr>
          <w:b/>
          <w:bCs/>
        </w:rPr>
        <w:t>esident Coordinator Office</w:t>
      </w:r>
      <w:r w:rsidR="7218C379" w:rsidRPr="0060373E">
        <w:rPr>
          <w:b/>
          <w:bCs/>
        </w:rPr>
        <w:t>s</w:t>
      </w:r>
    </w:p>
    <w:p w14:paraId="6DE131CB" w14:textId="41A26CD4" w:rsidR="00BC034C" w:rsidRPr="0060373E" w:rsidRDefault="00BC034C" w:rsidP="00E210B7">
      <w:pPr>
        <w:pStyle w:val="BodyText"/>
        <w:spacing w:before="120" w:after="240" w:line="259" w:lineRule="auto"/>
        <w:ind w:left="360" w:right="210"/>
        <w:jc w:val="both"/>
        <w:rPr>
          <w:color w:val="000000" w:themeColor="text1"/>
        </w:rPr>
      </w:pPr>
      <w:r w:rsidRPr="0060373E">
        <w:rPr>
          <w:color w:val="000000" w:themeColor="text1"/>
        </w:rPr>
        <w:t xml:space="preserve">Please use the table below to show what level(s) of collaboration </w:t>
      </w:r>
      <w:r w:rsidR="003D4DA4">
        <w:rPr>
          <w:color w:val="000000" w:themeColor="text1"/>
        </w:rPr>
        <w:t>took</w:t>
      </w:r>
      <w:r w:rsidRPr="0060373E">
        <w:rPr>
          <w:color w:val="000000" w:themeColor="text1"/>
        </w:rPr>
        <w:t xml:space="preserve"> place in </w:t>
      </w:r>
      <w:r w:rsidRPr="0060373E">
        <w:rPr>
          <w:color w:val="000000" w:themeColor="text1"/>
          <w:u w:val="single"/>
        </w:rPr>
        <w:t>each</w:t>
      </w:r>
      <w:r w:rsidRPr="0060373E">
        <w:rPr>
          <w:color w:val="000000" w:themeColor="text1"/>
        </w:rPr>
        <w:t xml:space="preserve"> of the target countries. </w:t>
      </w:r>
      <w:bookmarkStart w:id="2" w:name="_Int_AYtv2RyZ"/>
      <w:r w:rsidRPr="0060373E">
        <w:rPr>
          <w:color w:val="000000" w:themeColor="text1"/>
        </w:rPr>
        <w:t xml:space="preserve">This should be based on interaction that occurred in the context of this project, rather than outlining </w:t>
      </w:r>
      <w:r w:rsidRPr="0060373E">
        <w:rPr>
          <w:color w:val="000000" w:themeColor="text1"/>
        </w:rPr>
        <w:lastRenderedPageBreak/>
        <w:t>general organizational policies or practices.</w:t>
      </w:r>
      <w:bookmarkEnd w:id="2"/>
      <w:r w:rsidRPr="0060373E">
        <w:rPr>
          <w:color w:val="000000" w:themeColor="text1"/>
        </w:rPr>
        <w:t xml:space="preserve"> There are two main types of involvement that could be included below:</w:t>
      </w:r>
    </w:p>
    <w:p w14:paraId="73402AEF" w14:textId="77777777" w:rsidR="00BC034C" w:rsidRPr="0060373E" w:rsidRDefault="00BC034C" w:rsidP="00BC034C">
      <w:pPr>
        <w:pStyle w:val="BodyText"/>
        <w:numPr>
          <w:ilvl w:val="0"/>
          <w:numId w:val="20"/>
        </w:numPr>
        <w:autoSpaceDE/>
        <w:autoSpaceDN/>
        <w:spacing w:before="120" w:after="120"/>
        <w:ind w:right="210"/>
        <w:jc w:val="both"/>
        <w:rPr>
          <w:color w:val="000000" w:themeColor="text1"/>
        </w:rPr>
      </w:pPr>
      <w:r w:rsidRPr="0060373E">
        <w:rPr>
          <w:b/>
          <w:bCs/>
          <w:color w:val="000000" w:themeColor="text1"/>
        </w:rPr>
        <w:t>Informing</w:t>
      </w:r>
      <w:r w:rsidRPr="0060373E">
        <w:rPr>
          <w:color w:val="000000" w:themeColor="text1"/>
        </w:rPr>
        <w:t xml:space="preserve"> – informing Resident Coordinator Offices (RCOs) (and UN Country Teams (UNCTs) through them) of the DA project and national activities to be undertaken in their countries.</w:t>
      </w:r>
    </w:p>
    <w:p w14:paraId="7FBC0C21" w14:textId="42F62631" w:rsidR="00BC034C" w:rsidRPr="0060373E" w:rsidRDefault="00BC034C" w:rsidP="00BC034C">
      <w:pPr>
        <w:pStyle w:val="BodyText"/>
        <w:numPr>
          <w:ilvl w:val="0"/>
          <w:numId w:val="20"/>
        </w:numPr>
        <w:autoSpaceDE/>
        <w:autoSpaceDN/>
        <w:spacing w:before="120" w:after="120"/>
        <w:ind w:right="210"/>
        <w:jc w:val="both"/>
        <w:rPr>
          <w:color w:val="000000" w:themeColor="text1"/>
        </w:rPr>
      </w:pPr>
      <w:r w:rsidRPr="0060373E">
        <w:rPr>
          <w:b/>
          <w:bCs/>
          <w:color w:val="000000" w:themeColor="text1"/>
        </w:rPr>
        <w:t>Support to project</w:t>
      </w:r>
      <w:r w:rsidRPr="0060373E">
        <w:rPr>
          <w:color w:val="000000" w:themeColor="text1"/>
        </w:rPr>
        <w:t xml:space="preserve"> – examples of this could include RCO support to identifying and/or inviting meeting/workshop participants, identifying resource persons (including those within the UNCT) or national consultants, and disseminating project outputs. It could also include fine-tuning project modalities/activities to national contexts, identification of government counterparts, focal points and partners, </w:t>
      </w:r>
      <w:r w:rsidR="006D48EC" w:rsidRPr="0060373E">
        <w:rPr>
          <w:color w:val="000000" w:themeColor="text1"/>
        </w:rPr>
        <w:t>identification of synergies with other projects/initiatives in the focused area</w:t>
      </w:r>
      <w:r w:rsidR="00B845FD" w:rsidRPr="0060373E">
        <w:rPr>
          <w:color w:val="000000" w:themeColor="text1"/>
        </w:rPr>
        <w:t>,</w:t>
      </w:r>
      <w:r w:rsidR="006D48EC" w:rsidRPr="0060373E">
        <w:rPr>
          <w:color w:val="000000" w:themeColor="text1"/>
        </w:rPr>
        <w:t xml:space="preserve"> </w:t>
      </w:r>
      <w:r w:rsidRPr="0060373E">
        <w:rPr>
          <w:color w:val="000000" w:themeColor="text1"/>
        </w:rPr>
        <w:t>stakeholder engagement strategy, mobilization of supplementary resources and sustainability measures.</w:t>
      </w:r>
    </w:p>
    <w:p w14:paraId="0C26CB10" w14:textId="0CEFE485" w:rsidR="2D55E88E" w:rsidRDefault="00BD3761" w:rsidP="00BD3761">
      <w:pPr>
        <w:pStyle w:val="BodyText"/>
        <w:spacing w:before="120" w:after="240"/>
        <w:ind w:left="360" w:right="216"/>
        <w:jc w:val="both"/>
        <w:rPr>
          <w:color w:val="000000" w:themeColor="text1"/>
        </w:rPr>
      </w:pPr>
      <w:r w:rsidRPr="0060373E">
        <w:rPr>
          <w:color w:val="000000" w:themeColor="text1"/>
        </w:rPr>
        <w:t>In addition, other involvement may include the implementing entity’s membership in the UNCT and participation in the Common Country Analysis (CCA) and the UN Sustainable Development Cooperation Framework, and the project activities being part of the entity’s contribution to outputs and strategic priorities within the Cooperation Framework. Such involvement should also be briefly described under “brief description of RCO involvement”.</w:t>
      </w:r>
    </w:p>
    <w:p w14:paraId="178E6F99" w14:textId="394DEC7E" w:rsidR="00E51EE8" w:rsidRPr="00E51EE8" w:rsidRDefault="00E51EE8" w:rsidP="00E51EE8">
      <w:pPr>
        <w:pStyle w:val="BodyText"/>
        <w:spacing w:before="120" w:after="240"/>
        <w:ind w:left="360" w:right="216"/>
        <w:jc w:val="center"/>
        <w:rPr>
          <w:b/>
          <w:bCs/>
          <w:color w:val="000000" w:themeColor="text1"/>
          <w:sz w:val="20"/>
          <w:szCs w:val="20"/>
          <w:u w:val="single"/>
        </w:rPr>
      </w:pPr>
      <w:r w:rsidRPr="00E51EE8">
        <w:rPr>
          <w:b/>
          <w:bCs/>
          <w:color w:val="000000" w:themeColor="text1"/>
          <w:sz w:val="20"/>
          <w:szCs w:val="20"/>
          <w:u w:val="single"/>
        </w:rPr>
        <w:t>Table 5 – RCO Involvement</w:t>
      </w:r>
    </w:p>
    <w:tbl>
      <w:tblPr>
        <w:tblStyle w:val="TableGrid"/>
        <w:tblW w:w="0" w:type="auto"/>
        <w:tblInd w:w="378" w:type="dxa"/>
        <w:tblLayout w:type="fixed"/>
        <w:tblLook w:val="06A0" w:firstRow="1" w:lastRow="0" w:firstColumn="1" w:lastColumn="0" w:noHBand="1" w:noVBand="1"/>
      </w:tblPr>
      <w:tblGrid>
        <w:gridCol w:w="2880"/>
        <w:gridCol w:w="6660"/>
      </w:tblGrid>
      <w:tr w:rsidR="006110F5" w:rsidRPr="003913E6" w14:paraId="4FB2BD95" w14:textId="77777777" w:rsidTr="00BD3761">
        <w:trPr>
          <w:trHeight w:val="300"/>
        </w:trPr>
        <w:tc>
          <w:tcPr>
            <w:tcW w:w="2880" w:type="dxa"/>
            <w:shd w:val="clear" w:color="auto" w:fill="DAEEF3" w:themeFill="accent5" w:themeFillTint="33"/>
          </w:tcPr>
          <w:p w14:paraId="29A1120F" w14:textId="6D96896A" w:rsidR="006110F5" w:rsidRPr="0060373E" w:rsidRDefault="006110F5">
            <w:pPr>
              <w:ind w:left="90"/>
              <w:jc w:val="center"/>
              <w:rPr>
                <w:b/>
                <w:bCs/>
              </w:rPr>
            </w:pPr>
            <w:r w:rsidRPr="0060373E">
              <w:rPr>
                <w:b/>
                <w:bCs/>
              </w:rPr>
              <w:t xml:space="preserve">Target </w:t>
            </w:r>
            <w:r w:rsidR="00F00650" w:rsidRPr="0060373E">
              <w:rPr>
                <w:b/>
                <w:bCs/>
              </w:rPr>
              <w:t>country</w:t>
            </w:r>
          </w:p>
        </w:tc>
        <w:tc>
          <w:tcPr>
            <w:tcW w:w="6660" w:type="dxa"/>
            <w:shd w:val="clear" w:color="auto" w:fill="DAEEF3" w:themeFill="accent5" w:themeFillTint="33"/>
          </w:tcPr>
          <w:p w14:paraId="34AC43D3" w14:textId="71B240C4" w:rsidR="006110F5" w:rsidRPr="0060373E" w:rsidRDefault="006110F5">
            <w:pPr>
              <w:jc w:val="center"/>
              <w:rPr>
                <w:b/>
                <w:bCs/>
              </w:rPr>
            </w:pPr>
            <w:r w:rsidRPr="0060373E">
              <w:rPr>
                <w:b/>
                <w:bCs/>
              </w:rPr>
              <w:t xml:space="preserve">Brief description of </w:t>
            </w:r>
            <w:r w:rsidR="00F00650" w:rsidRPr="0060373E">
              <w:rPr>
                <w:b/>
                <w:bCs/>
              </w:rPr>
              <w:t>RCO involvement</w:t>
            </w:r>
          </w:p>
        </w:tc>
      </w:tr>
      <w:tr w:rsidR="006110F5" w:rsidRPr="003913E6" w14:paraId="6B0383FD" w14:textId="77777777" w:rsidTr="00BD3761">
        <w:trPr>
          <w:trHeight w:val="300"/>
        </w:trPr>
        <w:tc>
          <w:tcPr>
            <w:tcW w:w="2880" w:type="dxa"/>
          </w:tcPr>
          <w:p w14:paraId="171FE55B" w14:textId="595EB4D5" w:rsidR="006110F5" w:rsidRPr="0060373E" w:rsidRDefault="000B58A9">
            <w:pPr>
              <w:rPr>
                <w:sz w:val="20"/>
                <w:szCs w:val="20"/>
              </w:rPr>
            </w:pPr>
            <w:r>
              <w:rPr>
                <w:sz w:val="20"/>
                <w:szCs w:val="20"/>
              </w:rPr>
              <w:t>(</w:t>
            </w:r>
            <w:r w:rsidR="009D1A7B">
              <w:rPr>
                <w:sz w:val="20"/>
                <w:szCs w:val="20"/>
              </w:rPr>
              <w:t>p</w:t>
            </w:r>
            <w:r>
              <w:rPr>
                <w:sz w:val="20"/>
                <w:szCs w:val="20"/>
              </w:rPr>
              <w:t>lease list all target countries, with one country per row)</w:t>
            </w:r>
          </w:p>
        </w:tc>
        <w:tc>
          <w:tcPr>
            <w:tcW w:w="6660" w:type="dxa"/>
          </w:tcPr>
          <w:p w14:paraId="08F646B7" w14:textId="7307360A" w:rsidR="006110F5" w:rsidRPr="0060373E" w:rsidRDefault="000B58A9">
            <w:pPr>
              <w:rPr>
                <w:sz w:val="20"/>
                <w:szCs w:val="20"/>
              </w:rPr>
            </w:pPr>
            <w:r>
              <w:rPr>
                <w:sz w:val="20"/>
                <w:szCs w:val="20"/>
              </w:rPr>
              <w:t>(</w:t>
            </w:r>
            <w:r w:rsidR="009D1A7B">
              <w:rPr>
                <w:sz w:val="20"/>
                <w:szCs w:val="20"/>
              </w:rPr>
              <w:t>p</w:t>
            </w:r>
            <w:r>
              <w:rPr>
                <w:sz w:val="20"/>
                <w:szCs w:val="20"/>
              </w:rPr>
              <w:t>lease specify the RCO involvement in the project in each target country individually</w:t>
            </w:r>
            <w:r w:rsidR="009D1A7B">
              <w:rPr>
                <w:sz w:val="20"/>
                <w:szCs w:val="20"/>
              </w:rPr>
              <w:t>)</w:t>
            </w:r>
          </w:p>
        </w:tc>
      </w:tr>
      <w:tr w:rsidR="006110F5" w:rsidRPr="003913E6" w14:paraId="3366C8A9" w14:textId="77777777" w:rsidTr="00BD3761">
        <w:trPr>
          <w:trHeight w:val="300"/>
        </w:trPr>
        <w:tc>
          <w:tcPr>
            <w:tcW w:w="2880" w:type="dxa"/>
          </w:tcPr>
          <w:p w14:paraId="00EB72E1" w14:textId="77777777" w:rsidR="006110F5" w:rsidRPr="0060373E" w:rsidRDefault="006110F5">
            <w:pPr>
              <w:rPr>
                <w:sz w:val="20"/>
                <w:szCs w:val="20"/>
              </w:rPr>
            </w:pPr>
          </w:p>
        </w:tc>
        <w:tc>
          <w:tcPr>
            <w:tcW w:w="6660" w:type="dxa"/>
          </w:tcPr>
          <w:p w14:paraId="7BBA4144" w14:textId="77777777" w:rsidR="006110F5" w:rsidRPr="0060373E" w:rsidRDefault="006110F5">
            <w:pPr>
              <w:rPr>
                <w:sz w:val="20"/>
                <w:szCs w:val="20"/>
              </w:rPr>
            </w:pPr>
          </w:p>
        </w:tc>
      </w:tr>
      <w:tr w:rsidR="006110F5" w:rsidRPr="003913E6" w14:paraId="5BB520F9" w14:textId="77777777" w:rsidTr="00BD3761">
        <w:trPr>
          <w:trHeight w:val="300"/>
        </w:trPr>
        <w:tc>
          <w:tcPr>
            <w:tcW w:w="2880" w:type="dxa"/>
          </w:tcPr>
          <w:p w14:paraId="092CD816" w14:textId="77777777" w:rsidR="006110F5" w:rsidRPr="0060373E" w:rsidRDefault="006110F5">
            <w:pPr>
              <w:rPr>
                <w:sz w:val="20"/>
                <w:szCs w:val="20"/>
              </w:rPr>
            </w:pPr>
            <w:r w:rsidRPr="0060373E">
              <w:rPr>
                <w:sz w:val="20"/>
                <w:szCs w:val="20"/>
              </w:rPr>
              <w:t>(add more rows as needed)</w:t>
            </w:r>
          </w:p>
        </w:tc>
        <w:tc>
          <w:tcPr>
            <w:tcW w:w="6660" w:type="dxa"/>
          </w:tcPr>
          <w:p w14:paraId="326B5BFF" w14:textId="77777777" w:rsidR="006110F5" w:rsidRPr="0060373E" w:rsidRDefault="006110F5">
            <w:pPr>
              <w:rPr>
                <w:sz w:val="20"/>
                <w:szCs w:val="20"/>
              </w:rPr>
            </w:pPr>
          </w:p>
        </w:tc>
      </w:tr>
    </w:tbl>
    <w:p w14:paraId="679DE28B" w14:textId="43E8FE71" w:rsidR="007F28E9" w:rsidRPr="0060373E" w:rsidRDefault="00E51EE8" w:rsidP="00D34013">
      <w:pPr>
        <w:pStyle w:val="BodyText"/>
        <w:spacing w:before="240" w:after="240" w:line="259" w:lineRule="auto"/>
        <w:ind w:left="302" w:right="216"/>
        <w:jc w:val="both"/>
        <w:rPr>
          <w:b/>
          <w:bCs/>
        </w:rPr>
      </w:pPr>
      <w:r>
        <w:rPr>
          <w:b/>
          <w:bCs/>
        </w:rPr>
        <w:t>5</w:t>
      </w:r>
      <w:r w:rsidR="3CE3FCF9" w:rsidRPr="0060373E">
        <w:rPr>
          <w:b/>
          <w:bCs/>
        </w:rPr>
        <w:t xml:space="preserve">.2 Collaboration with </w:t>
      </w:r>
      <w:r w:rsidR="007F28E9" w:rsidRPr="0060373E">
        <w:rPr>
          <w:b/>
          <w:bCs/>
        </w:rPr>
        <w:t xml:space="preserve">DA entities </w:t>
      </w:r>
    </w:p>
    <w:p w14:paraId="78D03C15" w14:textId="29B84A6F" w:rsidR="007F28E9" w:rsidRPr="0060373E" w:rsidRDefault="007F28E9" w:rsidP="00536EEE">
      <w:pPr>
        <w:pStyle w:val="BodyText"/>
        <w:spacing w:before="120" w:after="240" w:line="259" w:lineRule="auto"/>
        <w:ind w:left="300" w:right="210"/>
        <w:jc w:val="both"/>
        <w:rPr>
          <w:b/>
          <w:bCs/>
        </w:rPr>
      </w:pPr>
      <w:r w:rsidRPr="0060373E">
        <w:t>Please elaborate on the project’s collaboration with DA entities</w:t>
      </w:r>
      <w:r w:rsidR="00536EEE" w:rsidRPr="0060373E">
        <w:t>.</w:t>
      </w:r>
    </w:p>
    <w:p w14:paraId="36FD5D9D" w14:textId="379C18B5" w:rsidR="3CE3FCF9" w:rsidRPr="0060373E" w:rsidRDefault="00E51EE8" w:rsidP="00D34013">
      <w:pPr>
        <w:pStyle w:val="BodyText"/>
        <w:spacing w:before="240" w:after="240"/>
        <w:ind w:left="302" w:right="216"/>
        <w:jc w:val="both"/>
        <w:rPr>
          <w:b/>
          <w:bCs/>
        </w:rPr>
      </w:pPr>
      <w:r>
        <w:rPr>
          <w:b/>
          <w:bCs/>
        </w:rPr>
        <w:t>5</w:t>
      </w:r>
      <w:r w:rsidR="3CE3FCF9" w:rsidRPr="0060373E">
        <w:rPr>
          <w:b/>
          <w:bCs/>
        </w:rPr>
        <w:t>.</w:t>
      </w:r>
      <w:r w:rsidR="007F28E9" w:rsidRPr="0060373E">
        <w:rPr>
          <w:b/>
          <w:bCs/>
        </w:rPr>
        <w:t>3</w:t>
      </w:r>
      <w:r w:rsidR="3CE3FCF9" w:rsidRPr="0060373E">
        <w:t xml:space="preserve"> </w:t>
      </w:r>
      <w:r w:rsidR="3CE3FCF9" w:rsidRPr="0060373E">
        <w:rPr>
          <w:b/>
          <w:bCs/>
        </w:rPr>
        <w:t>Collaboration with UNCT members</w:t>
      </w:r>
      <w:r w:rsidR="00BD3761" w:rsidRPr="0060373E">
        <w:rPr>
          <w:b/>
          <w:bCs/>
        </w:rPr>
        <w:t xml:space="preserve"> and other partners</w:t>
      </w:r>
    </w:p>
    <w:p w14:paraId="52BF57EA" w14:textId="5EF05781" w:rsidR="002E6083" w:rsidRDefault="016B466D" w:rsidP="00D34013">
      <w:pPr>
        <w:pStyle w:val="BodyText"/>
        <w:spacing w:before="120" w:after="240" w:line="259" w:lineRule="auto"/>
        <w:ind w:left="300" w:right="210"/>
        <w:jc w:val="both"/>
      </w:pPr>
      <w:r w:rsidRPr="0060373E">
        <w:t>Please elaborate on the project</w:t>
      </w:r>
      <w:r w:rsidR="1A6EA0F6" w:rsidRPr="0060373E">
        <w:t>’s</w:t>
      </w:r>
      <w:r w:rsidRPr="0060373E">
        <w:t xml:space="preserve"> collaborat</w:t>
      </w:r>
      <w:r w:rsidR="5225CAF7" w:rsidRPr="0060373E">
        <w:t>ion</w:t>
      </w:r>
      <w:r w:rsidRPr="0060373E">
        <w:t xml:space="preserve"> with UNCT members</w:t>
      </w:r>
      <w:r w:rsidR="00D66015" w:rsidRPr="0060373E">
        <w:t xml:space="preserve"> and other </w:t>
      </w:r>
      <w:r w:rsidR="00270633" w:rsidRPr="0060373E">
        <w:t>entities (</w:t>
      </w:r>
      <w:r w:rsidR="003B4A6F" w:rsidRPr="0060373E">
        <w:rPr>
          <w:rStyle w:val="normaltextrun"/>
          <w:color w:val="000000"/>
          <w:shd w:val="clear" w:color="auto" w:fill="FFFFFF"/>
        </w:rPr>
        <w:t>This could include entities in the UN system, international financial institutions, regional organizations, NGOs, and other organizations</w:t>
      </w:r>
      <w:r w:rsidR="00F46746" w:rsidRPr="0060373E">
        <w:rPr>
          <w:rStyle w:val="normaltextrun"/>
          <w:color w:val="000000"/>
          <w:shd w:val="clear" w:color="auto" w:fill="FFFFFF"/>
        </w:rPr>
        <w:t>)</w:t>
      </w:r>
      <w:r w:rsidR="001A3E86" w:rsidRPr="0060373E">
        <w:rPr>
          <w:rStyle w:val="normaltextrun"/>
          <w:color w:val="000000"/>
          <w:shd w:val="clear" w:color="auto" w:fill="FFFFFF"/>
        </w:rPr>
        <w:t xml:space="preserve">, </w:t>
      </w:r>
      <w:r w:rsidR="00097F10" w:rsidRPr="0060373E">
        <w:rPr>
          <w:rStyle w:val="normaltextrun"/>
          <w:color w:val="000000"/>
          <w:shd w:val="clear" w:color="auto" w:fill="FFFFFF"/>
        </w:rPr>
        <w:t>including collaboration</w:t>
      </w:r>
      <w:r w:rsidR="001A3E86" w:rsidRPr="0060373E">
        <w:rPr>
          <w:rStyle w:val="normaltextrun"/>
          <w:color w:val="000000"/>
          <w:shd w:val="clear" w:color="auto" w:fill="FFFFFF"/>
        </w:rPr>
        <w:t xml:space="preserve"> </w:t>
      </w:r>
      <w:r w:rsidR="00097F10" w:rsidRPr="0060373E">
        <w:rPr>
          <w:rStyle w:val="normaltextrun"/>
          <w:color w:val="000000"/>
          <w:shd w:val="clear" w:color="auto" w:fill="FFFFFF"/>
        </w:rPr>
        <w:t xml:space="preserve">that occurred </w:t>
      </w:r>
      <w:r w:rsidR="001A3E86" w:rsidRPr="0060373E">
        <w:rPr>
          <w:rStyle w:val="normaltextrun"/>
          <w:color w:val="000000"/>
          <w:shd w:val="clear" w:color="auto" w:fill="FFFFFF"/>
        </w:rPr>
        <w:t>in the target countries or at the HQ or regional levels</w:t>
      </w:r>
      <w:r w:rsidR="3B0C3557" w:rsidRPr="0060373E">
        <w:t>.</w:t>
      </w:r>
      <w:r w:rsidR="36490E82" w:rsidRPr="0060373E">
        <w:t xml:space="preserve"> Please only include </w:t>
      </w:r>
      <w:r w:rsidR="17343937" w:rsidRPr="0060373E">
        <w:t xml:space="preserve">the collaboration directly related to the project, rather than the implementing entity’s </w:t>
      </w:r>
      <w:r w:rsidR="2D0FF8E6" w:rsidRPr="0060373E">
        <w:t xml:space="preserve">general </w:t>
      </w:r>
      <w:r w:rsidR="4756EFE9" w:rsidRPr="0060373E">
        <w:t>relationship</w:t>
      </w:r>
      <w:r w:rsidR="008B027C" w:rsidRPr="0060373E">
        <w:t>s</w:t>
      </w:r>
      <w:r w:rsidR="4756EFE9" w:rsidRPr="0060373E">
        <w:t xml:space="preserve"> with </w:t>
      </w:r>
      <w:r w:rsidR="008B027C" w:rsidRPr="0060373E">
        <w:t>entities</w:t>
      </w:r>
      <w:r w:rsidR="4756EFE9" w:rsidRPr="0060373E">
        <w:t xml:space="preserve"> or collaboration </w:t>
      </w:r>
      <w:r w:rsidR="75292369" w:rsidRPr="0060373E">
        <w:t xml:space="preserve">that took place </w:t>
      </w:r>
      <w:r w:rsidR="4756EFE9" w:rsidRPr="0060373E">
        <w:t xml:space="preserve">outside </w:t>
      </w:r>
      <w:r w:rsidR="008B027C" w:rsidRPr="0060373E">
        <w:t xml:space="preserve">of </w:t>
      </w:r>
      <w:r w:rsidR="4756EFE9" w:rsidRPr="0060373E">
        <w:t>the project.</w:t>
      </w:r>
      <w:r w:rsidR="4756EFE9">
        <w:t xml:space="preserve"> </w:t>
      </w:r>
    </w:p>
    <w:p w14:paraId="1D4D30D5" w14:textId="37BA9C52" w:rsidR="00027661" w:rsidRDefault="00E51EE8" w:rsidP="00D34013">
      <w:pPr>
        <w:pStyle w:val="Heading2"/>
        <w:tabs>
          <w:tab w:val="left" w:pos="553"/>
        </w:tabs>
        <w:spacing w:before="240" w:after="240"/>
        <w:ind w:left="662" w:right="648" w:hanging="360"/>
      </w:pPr>
      <w:r>
        <w:t>6</w:t>
      </w:r>
      <w:r w:rsidR="003E2CBE">
        <w:t xml:space="preserve">. </w:t>
      </w:r>
      <w:r w:rsidR="6075A510">
        <w:t xml:space="preserve">REPLICATION </w:t>
      </w:r>
      <w:r w:rsidR="00212A52">
        <w:t>AND EXPANSION OF</w:t>
      </w:r>
      <w:r w:rsidR="6075A510">
        <w:t xml:space="preserve"> PROJECT ACTIVITIES</w:t>
      </w:r>
    </w:p>
    <w:p w14:paraId="1AC60EC7" w14:textId="747F1B31" w:rsidR="00027661" w:rsidRDefault="005B231D" w:rsidP="00787768">
      <w:pPr>
        <w:pStyle w:val="BodyText"/>
        <w:spacing w:before="120"/>
        <w:ind w:left="300" w:right="210"/>
        <w:jc w:val="both"/>
      </w:pPr>
      <w:r>
        <w:t>Please</w:t>
      </w:r>
      <w:r w:rsidR="1AA83767">
        <w:t xml:space="preserve"> elaborate on whether the project</w:t>
      </w:r>
      <w:r w:rsidR="1AA83767">
        <w:rPr>
          <w:spacing w:val="1"/>
        </w:rPr>
        <w:t xml:space="preserve"> </w:t>
      </w:r>
      <w:r w:rsidR="1AA83767">
        <w:t>triggered</w:t>
      </w:r>
      <w:r w:rsidR="1AA83767">
        <w:rPr>
          <w:spacing w:val="1"/>
        </w:rPr>
        <w:t xml:space="preserve"> </w:t>
      </w:r>
      <w:r w:rsidR="76D9ADCF">
        <w:rPr>
          <w:spacing w:val="1"/>
        </w:rPr>
        <w:t xml:space="preserve">replication of its activities in </w:t>
      </w:r>
      <w:r w:rsidR="002F3C56">
        <w:rPr>
          <w:spacing w:val="1"/>
        </w:rPr>
        <w:t>othe</w:t>
      </w:r>
      <w:r w:rsidR="002D1DB8">
        <w:rPr>
          <w:spacing w:val="1"/>
        </w:rPr>
        <w:t>r</w:t>
      </w:r>
      <w:r w:rsidR="76D9ADCF">
        <w:rPr>
          <w:spacing w:val="1"/>
        </w:rPr>
        <w:t xml:space="preserve"> countries</w:t>
      </w:r>
      <w:r w:rsidR="002D1DB8">
        <w:rPr>
          <w:spacing w:val="1"/>
        </w:rPr>
        <w:t xml:space="preserve"> or regions</w:t>
      </w:r>
      <w:r w:rsidR="76D9ADCF">
        <w:rPr>
          <w:spacing w:val="1"/>
        </w:rPr>
        <w:t>, or any plan to do so.</w:t>
      </w:r>
      <w:r w:rsidR="4C9EABEE">
        <w:t xml:space="preserve"> </w:t>
      </w:r>
      <w:r w:rsidR="00B6061D">
        <w:t>Please a</w:t>
      </w:r>
      <w:r w:rsidR="2095CE1E">
        <w:t xml:space="preserve">lso </w:t>
      </w:r>
      <w:r w:rsidR="008C39E6">
        <w:t>describe</w:t>
      </w:r>
      <w:r w:rsidR="2095CE1E">
        <w:t xml:space="preserve"> any</w:t>
      </w:r>
      <w:r w:rsidR="005F456D">
        <w:t xml:space="preserve"> </w:t>
      </w:r>
      <w:r w:rsidR="00212A52">
        <w:t>planned expansion of the project’s activities</w:t>
      </w:r>
      <w:r w:rsidR="00747566">
        <w:t xml:space="preserve"> </w:t>
      </w:r>
      <w:r w:rsidR="00A002EB">
        <w:t>beyond the closure of this project</w:t>
      </w:r>
      <w:r w:rsidR="26FC6482">
        <w:t>, such as</w:t>
      </w:r>
      <w:r w:rsidR="4C9EABEE">
        <w:t xml:space="preserve"> further developments of project material, plans to scale the project</w:t>
      </w:r>
      <w:r w:rsidR="7D93DFA7">
        <w:t>,</w:t>
      </w:r>
      <w:r w:rsidR="4C9EABEE">
        <w:t xml:space="preserve"> or additional</w:t>
      </w:r>
      <w:r w:rsidR="0038676A">
        <w:t xml:space="preserve"> related</w:t>
      </w:r>
      <w:r w:rsidR="4C9EABEE">
        <w:t xml:space="preserve"> interventions plan</w:t>
      </w:r>
      <w:r w:rsidR="51697475">
        <w:t>ned</w:t>
      </w:r>
      <w:r w:rsidR="4C9EABEE">
        <w:t xml:space="preserve"> for the </w:t>
      </w:r>
      <w:r w:rsidR="00974337">
        <w:t>target</w:t>
      </w:r>
      <w:r w:rsidR="034A7246">
        <w:t xml:space="preserve"> countries</w:t>
      </w:r>
      <w:r w:rsidR="00C36A51">
        <w:t xml:space="preserve"> </w:t>
      </w:r>
      <w:r w:rsidR="00DF78E1">
        <w:t>through other funding sources</w:t>
      </w:r>
      <w:r w:rsidR="00055556">
        <w:t>.</w:t>
      </w:r>
    </w:p>
    <w:p w14:paraId="3DD355C9" w14:textId="77777777" w:rsidR="00027661" w:rsidRDefault="00027661" w:rsidP="00787768">
      <w:pPr>
        <w:pStyle w:val="BodyText"/>
        <w:spacing w:before="9"/>
        <w:ind w:right="210"/>
        <w:rPr>
          <w:sz w:val="19"/>
        </w:rPr>
      </w:pPr>
    </w:p>
    <w:p w14:paraId="2616C885" w14:textId="1D204092" w:rsidR="00027661" w:rsidRDefault="7CBC1211" w:rsidP="00E51EE8">
      <w:pPr>
        <w:pStyle w:val="Heading2"/>
        <w:numPr>
          <w:ilvl w:val="0"/>
          <w:numId w:val="21"/>
        </w:numPr>
        <w:tabs>
          <w:tab w:val="left" w:pos="553"/>
        </w:tabs>
        <w:spacing w:before="57" w:after="240"/>
        <w:ind w:right="650"/>
      </w:pPr>
      <w:r>
        <w:t>SUPPLEMENTARY</w:t>
      </w:r>
      <w:r w:rsidRPr="00B917EC">
        <w:t xml:space="preserve"> </w:t>
      </w:r>
      <w:r>
        <w:t>FUNDING</w:t>
      </w:r>
    </w:p>
    <w:p w14:paraId="4426FFCC" w14:textId="52414547" w:rsidR="738942DD" w:rsidRDefault="738942DD" w:rsidP="00787768">
      <w:pPr>
        <w:ind w:left="270" w:right="210"/>
        <w:jc w:val="both"/>
      </w:pPr>
      <w:r w:rsidRPr="617B1FBB">
        <w:t>This section should assess the amount of cumulative additional funds raised by the project for the activities undertaken to date (since the beginning of the project).</w:t>
      </w:r>
      <w:r w:rsidR="000655A6">
        <w:t xml:space="preserve"> </w:t>
      </w:r>
      <w:r w:rsidRPr="617B1FBB">
        <w:t xml:space="preserve">The purpose is to highlight any form of additional </w:t>
      </w:r>
      <w:r w:rsidRPr="617B1FBB">
        <w:lastRenderedPageBreak/>
        <w:t xml:space="preserve">funding (financial or in-kind) that has been leveraged to </w:t>
      </w:r>
      <w:r w:rsidRPr="00DC56C1">
        <w:rPr>
          <w:u w:val="single"/>
        </w:rPr>
        <w:t>further the implementation of the project</w:t>
      </w:r>
      <w:r w:rsidRPr="617B1FBB">
        <w:t xml:space="preserve"> through partnerships and/or donors (e.g. paying for additional participants at workshops, venues, or additional activities</w:t>
      </w:r>
      <w:r w:rsidR="00931448">
        <w:t>,</w:t>
      </w:r>
      <w:r w:rsidRPr="617B1FBB">
        <w:t xml:space="preserve"> etc.).</w:t>
      </w:r>
      <w:r w:rsidR="000655A6">
        <w:t xml:space="preserve"> </w:t>
      </w:r>
      <w:r w:rsidRPr="617B1FBB">
        <w:t xml:space="preserve">If additional funds were received, outside of the DA, </w:t>
      </w:r>
      <w:r w:rsidR="00237DFB">
        <w:t>please</w:t>
      </w:r>
      <w:r w:rsidRPr="617B1FBB">
        <w:t xml:space="preserve"> specify the origin</w:t>
      </w:r>
      <w:r w:rsidR="00237DFB">
        <w:t>/source</w:t>
      </w:r>
      <w:r w:rsidRPr="617B1FBB">
        <w:t xml:space="preserve">, the purpose and the amount leveraged </w:t>
      </w:r>
      <w:r w:rsidR="00CF4CD4">
        <w:t>in T</w:t>
      </w:r>
      <w:r w:rsidRPr="617B1FBB">
        <w:t xml:space="preserve">able </w:t>
      </w:r>
      <w:r w:rsidR="00CF4CD4">
        <w:t>5</w:t>
      </w:r>
      <w:r w:rsidRPr="617B1FBB">
        <w:t>.</w:t>
      </w:r>
      <w:r w:rsidR="00BA3272">
        <w:t xml:space="preserve"> This should only include funding that was </w:t>
      </w:r>
      <w:r w:rsidR="00613BE2">
        <w:t>received specifically to further the implementation of the DA project.</w:t>
      </w:r>
      <w:r w:rsidR="00A53F81">
        <w:t xml:space="preserve"> </w:t>
      </w:r>
      <w:r w:rsidR="00C80A92">
        <w:rPr>
          <w:u w:val="single"/>
        </w:rPr>
        <w:t>Please do not include other projects of the implementing entities that are relevant, or complementary, to the DA project</w:t>
      </w:r>
      <w:r w:rsidR="001C66ED">
        <w:rPr>
          <w:u w:val="single"/>
        </w:rPr>
        <w:t xml:space="preserve">, </w:t>
      </w:r>
      <w:r w:rsidR="000C7822">
        <w:rPr>
          <w:u w:val="single"/>
        </w:rPr>
        <w:t>and please do not include staff resources (which will be reported on in the next section).</w:t>
      </w:r>
    </w:p>
    <w:p w14:paraId="7FF7EECF" w14:textId="77777777" w:rsidR="00FC2BFA" w:rsidRDefault="00FC2BFA" w:rsidP="00787768">
      <w:pPr>
        <w:ind w:left="270" w:right="210"/>
        <w:jc w:val="both"/>
      </w:pPr>
    </w:p>
    <w:p w14:paraId="4B87BF62" w14:textId="3C2BD4F7" w:rsidR="738942DD" w:rsidRPr="00E51EE8" w:rsidRDefault="738942DD" w:rsidP="00E51EE8">
      <w:pPr>
        <w:spacing w:after="240" w:line="276" w:lineRule="auto"/>
        <w:ind w:right="210"/>
        <w:jc w:val="center"/>
        <w:rPr>
          <w:b/>
          <w:bCs/>
          <w:sz w:val="20"/>
          <w:szCs w:val="20"/>
          <w:u w:val="single"/>
        </w:rPr>
      </w:pPr>
      <w:r w:rsidRPr="00E51EE8">
        <w:rPr>
          <w:b/>
          <w:bCs/>
          <w:sz w:val="20"/>
          <w:szCs w:val="20"/>
          <w:u w:val="single"/>
        </w:rPr>
        <w:t xml:space="preserve">Table </w:t>
      </w:r>
      <w:r w:rsidR="00E51EE8" w:rsidRPr="00E51EE8">
        <w:rPr>
          <w:b/>
          <w:bCs/>
          <w:sz w:val="20"/>
          <w:szCs w:val="20"/>
          <w:u w:val="single"/>
        </w:rPr>
        <w:t>6</w:t>
      </w:r>
      <w:r w:rsidRPr="00E51EE8">
        <w:rPr>
          <w:b/>
          <w:bCs/>
          <w:sz w:val="20"/>
          <w:szCs w:val="20"/>
          <w:u w:val="single"/>
        </w:rPr>
        <w:t xml:space="preserve"> – Financial Leveraging</w:t>
      </w:r>
    </w:p>
    <w:tbl>
      <w:tblPr>
        <w:tblW w:w="0" w:type="auto"/>
        <w:tblInd w:w="288" w:type="dxa"/>
        <w:tblLayout w:type="fixed"/>
        <w:tblLook w:val="04A0" w:firstRow="1" w:lastRow="0" w:firstColumn="1" w:lastColumn="0" w:noHBand="0" w:noVBand="1"/>
      </w:tblPr>
      <w:tblGrid>
        <w:gridCol w:w="1590"/>
        <w:gridCol w:w="1485"/>
        <w:gridCol w:w="930"/>
        <w:gridCol w:w="1665"/>
        <w:gridCol w:w="1920"/>
        <w:gridCol w:w="1860"/>
      </w:tblGrid>
      <w:tr w:rsidR="617B1FBB" w14:paraId="4BD136E8" w14:textId="77777777" w:rsidTr="00787768">
        <w:trPr>
          <w:trHeight w:val="300"/>
        </w:trPr>
        <w:tc>
          <w:tcPr>
            <w:tcW w:w="1590" w:type="dxa"/>
            <w:vMerge w:val="restart"/>
            <w:tcBorders>
              <w:top w:val="single" w:sz="8" w:space="0" w:color="auto"/>
              <w:left w:val="single" w:sz="8" w:space="0" w:color="auto"/>
              <w:bottom w:val="nil"/>
              <w:right w:val="single" w:sz="8" w:space="0" w:color="auto"/>
            </w:tcBorders>
            <w:shd w:val="clear" w:color="auto" w:fill="D9D9D9" w:themeFill="background1" w:themeFillShade="D9"/>
            <w:vAlign w:val="bottom"/>
          </w:tcPr>
          <w:p w14:paraId="402BEC5B" w14:textId="4752B6B2" w:rsidR="617B1FBB" w:rsidRDefault="617B1FBB" w:rsidP="00121757">
            <w:pPr>
              <w:ind w:left="-90" w:right="138"/>
              <w:jc w:val="center"/>
              <w:rPr>
                <w:b/>
                <w:bCs/>
                <w:color w:val="000000" w:themeColor="text1"/>
                <w:lang w:val="en-GB"/>
              </w:rPr>
            </w:pPr>
            <w:r w:rsidRPr="617B1FBB">
              <w:rPr>
                <w:b/>
                <w:bCs/>
                <w:color w:val="000000" w:themeColor="text1"/>
                <w:lang w:val="en-GB"/>
              </w:rPr>
              <w:t xml:space="preserve">Source/Donor </w:t>
            </w:r>
          </w:p>
        </w:tc>
        <w:tc>
          <w:tcPr>
            <w:tcW w:w="1485" w:type="dxa"/>
            <w:vMerge w:val="restart"/>
            <w:tcBorders>
              <w:top w:val="single" w:sz="8" w:space="0" w:color="auto"/>
              <w:left w:val="single" w:sz="8" w:space="0" w:color="auto"/>
              <w:bottom w:val="nil"/>
              <w:right w:val="single" w:sz="8" w:space="0" w:color="auto"/>
            </w:tcBorders>
            <w:shd w:val="clear" w:color="auto" w:fill="D9D9D9" w:themeFill="background1" w:themeFillShade="D9"/>
            <w:vAlign w:val="bottom"/>
          </w:tcPr>
          <w:p w14:paraId="0408C8C8" w14:textId="796D6E18" w:rsidR="617B1FBB" w:rsidRDefault="617B1FBB" w:rsidP="00787768">
            <w:pPr>
              <w:ind w:right="210"/>
              <w:jc w:val="center"/>
              <w:rPr>
                <w:b/>
                <w:bCs/>
                <w:color w:val="000000" w:themeColor="text1"/>
                <w:lang w:val="en-GB"/>
              </w:rPr>
            </w:pPr>
            <w:r w:rsidRPr="617B1FBB">
              <w:rPr>
                <w:b/>
                <w:bCs/>
                <w:color w:val="000000" w:themeColor="text1"/>
                <w:lang w:val="en-GB"/>
              </w:rPr>
              <w:t xml:space="preserve">Purpose (with OC and OP where applicable) </w:t>
            </w:r>
          </w:p>
        </w:tc>
        <w:tc>
          <w:tcPr>
            <w:tcW w:w="930" w:type="dxa"/>
            <w:vMerge w:val="restart"/>
            <w:tcBorders>
              <w:top w:val="single" w:sz="8" w:space="0" w:color="auto"/>
              <w:left w:val="single" w:sz="8" w:space="0" w:color="auto"/>
              <w:bottom w:val="nil"/>
              <w:right w:val="single" w:sz="8" w:space="0" w:color="auto"/>
            </w:tcBorders>
            <w:shd w:val="clear" w:color="auto" w:fill="D9D9D9" w:themeFill="background1" w:themeFillShade="D9"/>
            <w:vAlign w:val="bottom"/>
          </w:tcPr>
          <w:p w14:paraId="0E62FE67" w14:textId="69E315C7" w:rsidR="617B1FBB" w:rsidRDefault="617B1FBB" w:rsidP="00787768">
            <w:pPr>
              <w:ind w:right="210"/>
              <w:jc w:val="center"/>
              <w:rPr>
                <w:b/>
                <w:bCs/>
                <w:color w:val="000000" w:themeColor="text1"/>
                <w:lang w:val="en-GB"/>
              </w:rPr>
            </w:pPr>
            <w:r w:rsidRPr="617B1FBB">
              <w:rPr>
                <w:b/>
                <w:bCs/>
                <w:color w:val="000000" w:themeColor="text1"/>
                <w:lang w:val="en-GB"/>
              </w:rPr>
              <w:t xml:space="preserve">Year </w:t>
            </w:r>
          </w:p>
        </w:tc>
        <w:tc>
          <w:tcPr>
            <w:tcW w:w="5445"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4A8F3D94" w14:textId="4FB30260" w:rsidR="617B1FBB" w:rsidRDefault="617B1FBB" w:rsidP="00787768">
            <w:pPr>
              <w:ind w:right="210"/>
              <w:jc w:val="center"/>
              <w:rPr>
                <w:b/>
                <w:bCs/>
                <w:color w:val="000000" w:themeColor="text1"/>
                <w:lang w:val="en-GB"/>
              </w:rPr>
            </w:pPr>
            <w:r w:rsidRPr="617B1FBB">
              <w:rPr>
                <w:b/>
                <w:bCs/>
                <w:color w:val="000000" w:themeColor="text1"/>
                <w:lang w:val="en-GB"/>
              </w:rPr>
              <w:t xml:space="preserve">Amount raised </w:t>
            </w:r>
          </w:p>
        </w:tc>
      </w:tr>
      <w:tr w:rsidR="617B1FBB" w14:paraId="1AA49514" w14:textId="77777777" w:rsidTr="00787768">
        <w:trPr>
          <w:trHeight w:val="585"/>
        </w:trPr>
        <w:tc>
          <w:tcPr>
            <w:tcW w:w="1590" w:type="dxa"/>
            <w:vMerge/>
            <w:tcBorders>
              <w:left w:val="single" w:sz="0" w:space="0" w:color="auto"/>
              <w:right w:val="single" w:sz="0" w:space="0" w:color="auto"/>
            </w:tcBorders>
            <w:vAlign w:val="center"/>
          </w:tcPr>
          <w:p w14:paraId="065751C3" w14:textId="77777777" w:rsidR="00446B11" w:rsidRDefault="00446B11" w:rsidP="00787768">
            <w:pPr>
              <w:ind w:right="210"/>
            </w:pPr>
          </w:p>
        </w:tc>
        <w:tc>
          <w:tcPr>
            <w:tcW w:w="1485" w:type="dxa"/>
            <w:vMerge/>
            <w:tcBorders>
              <w:left w:val="single" w:sz="0" w:space="0" w:color="auto"/>
              <w:right w:val="single" w:sz="0" w:space="0" w:color="auto"/>
            </w:tcBorders>
            <w:vAlign w:val="center"/>
          </w:tcPr>
          <w:p w14:paraId="4F931D71" w14:textId="77777777" w:rsidR="00446B11" w:rsidRDefault="00446B11" w:rsidP="00787768">
            <w:pPr>
              <w:ind w:right="210"/>
            </w:pPr>
          </w:p>
        </w:tc>
        <w:tc>
          <w:tcPr>
            <w:tcW w:w="930" w:type="dxa"/>
            <w:vMerge/>
            <w:tcBorders>
              <w:left w:val="single" w:sz="0" w:space="0" w:color="auto"/>
              <w:right w:val="single" w:sz="0" w:space="0" w:color="auto"/>
            </w:tcBorders>
            <w:vAlign w:val="center"/>
          </w:tcPr>
          <w:p w14:paraId="78582E86" w14:textId="77777777" w:rsidR="00446B11" w:rsidRDefault="00446B11" w:rsidP="00787768">
            <w:pPr>
              <w:ind w:right="210"/>
            </w:pPr>
          </w:p>
        </w:tc>
        <w:tc>
          <w:tcPr>
            <w:tcW w:w="1665" w:type="dxa"/>
            <w:tcBorders>
              <w:top w:val="single" w:sz="8" w:space="0" w:color="auto"/>
              <w:left w:val="nil"/>
              <w:bottom w:val="single" w:sz="8" w:space="0" w:color="auto"/>
              <w:right w:val="single" w:sz="8" w:space="0" w:color="auto"/>
            </w:tcBorders>
            <w:shd w:val="clear" w:color="auto" w:fill="F2F2F2" w:themeFill="background1" w:themeFillShade="F2"/>
            <w:vAlign w:val="bottom"/>
          </w:tcPr>
          <w:p w14:paraId="09C4426E" w14:textId="2D5912AD" w:rsidR="617B1FBB" w:rsidRDefault="617B1FBB" w:rsidP="00787768">
            <w:pPr>
              <w:ind w:right="210"/>
            </w:pPr>
            <w:r w:rsidRPr="617B1FBB">
              <w:rPr>
                <w:color w:val="000000" w:themeColor="text1"/>
                <w:lang w:val="en-GB"/>
              </w:rPr>
              <w:t>Cash (USD)</w:t>
            </w:r>
          </w:p>
        </w:tc>
        <w:tc>
          <w:tcPr>
            <w:tcW w:w="1920" w:type="dxa"/>
            <w:tcBorders>
              <w:top w:val="nil"/>
              <w:left w:val="single" w:sz="8" w:space="0" w:color="auto"/>
              <w:bottom w:val="single" w:sz="8" w:space="0" w:color="auto"/>
              <w:right w:val="single" w:sz="8" w:space="0" w:color="auto"/>
            </w:tcBorders>
            <w:shd w:val="clear" w:color="auto" w:fill="F2F2F2" w:themeFill="background1" w:themeFillShade="F2"/>
            <w:vAlign w:val="bottom"/>
          </w:tcPr>
          <w:p w14:paraId="45879EA4" w14:textId="4D1F25F9" w:rsidR="617B1FBB" w:rsidRDefault="617B1FBB" w:rsidP="00787768">
            <w:pPr>
              <w:ind w:right="210"/>
            </w:pPr>
            <w:r w:rsidRPr="617B1FBB">
              <w:rPr>
                <w:color w:val="000000" w:themeColor="text1"/>
                <w:lang w:val="en-GB"/>
              </w:rPr>
              <w:t>In-kind estimated value (USD)</w:t>
            </w:r>
          </w:p>
        </w:tc>
        <w:tc>
          <w:tcPr>
            <w:tcW w:w="1860" w:type="dxa"/>
            <w:tcBorders>
              <w:top w:val="nil"/>
              <w:left w:val="single" w:sz="8" w:space="0" w:color="auto"/>
              <w:bottom w:val="single" w:sz="8" w:space="0" w:color="auto"/>
              <w:right w:val="single" w:sz="8" w:space="0" w:color="auto"/>
            </w:tcBorders>
            <w:shd w:val="clear" w:color="auto" w:fill="F2F2F2" w:themeFill="background1" w:themeFillShade="F2"/>
            <w:vAlign w:val="bottom"/>
          </w:tcPr>
          <w:p w14:paraId="29867D7D" w14:textId="759DDA84" w:rsidR="617B1FBB" w:rsidRDefault="617B1FBB" w:rsidP="00787768">
            <w:pPr>
              <w:ind w:right="210"/>
            </w:pPr>
            <w:r w:rsidRPr="617B1FBB">
              <w:rPr>
                <w:color w:val="000000" w:themeColor="text1"/>
                <w:lang w:val="en-GB"/>
              </w:rPr>
              <w:t xml:space="preserve">In-kind description </w:t>
            </w:r>
          </w:p>
        </w:tc>
      </w:tr>
      <w:tr w:rsidR="617B1FBB" w14:paraId="1E377A9F" w14:textId="77777777" w:rsidTr="00787768">
        <w:trPr>
          <w:trHeight w:val="300"/>
        </w:trPr>
        <w:tc>
          <w:tcPr>
            <w:tcW w:w="1590" w:type="dxa"/>
            <w:tcBorders>
              <w:top w:val="nil"/>
              <w:left w:val="single" w:sz="8" w:space="0" w:color="auto"/>
              <w:bottom w:val="single" w:sz="8" w:space="0" w:color="auto"/>
              <w:right w:val="single" w:sz="8" w:space="0" w:color="auto"/>
            </w:tcBorders>
            <w:vAlign w:val="bottom"/>
          </w:tcPr>
          <w:p w14:paraId="06A52467" w14:textId="77FC4477" w:rsidR="617B1FBB" w:rsidRDefault="617B1FBB" w:rsidP="00787768">
            <w:pPr>
              <w:ind w:right="210"/>
            </w:pPr>
            <w:r w:rsidRPr="617B1FBB">
              <w:rPr>
                <w:color w:val="000000" w:themeColor="text1"/>
                <w:lang w:val="en-GB"/>
              </w:rPr>
              <w:t xml:space="preserve"> </w:t>
            </w:r>
          </w:p>
        </w:tc>
        <w:tc>
          <w:tcPr>
            <w:tcW w:w="1485" w:type="dxa"/>
            <w:tcBorders>
              <w:top w:val="nil"/>
              <w:left w:val="single" w:sz="8" w:space="0" w:color="auto"/>
              <w:bottom w:val="single" w:sz="8" w:space="0" w:color="auto"/>
              <w:right w:val="single" w:sz="8" w:space="0" w:color="auto"/>
            </w:tcBorders>
            <w:vAlign w:val="bottom"/>
          </w:tcPr>
          <w:p w14:paraId="56B8086C" w14:textId="4F6C2D03" w:rsidR="617B1FBB" w:rsidRDefault="617B1FBB" w:rsidP="00787768">
            <w:pPr>
              <w:ind w:right="210"/>
            </w:pPr>
            <w:r w:rsidRPr="617B1FBB">
              <w:rPr>
                <w:color w:val="000000" w:themeColor="text1"/>
                <w:lang w:val="en-GB"/>
              </w:rPr>
              <w:t xml:space="preserve"> </w:t>
            </w:r>
          </w:p>
        </w:tc>
        <w:tc>
          <w:tcPr>
            <w:tcW w:w="930" w:type="dxa"/>
            <w:tcBorders>
              <w:top w:val="nil"/>
              <w:left w:val="single" w:sz="8" w:space="0" w:color="auto"/>
              <w:bottom w:val="single" w:sz="8" w:space="0" w:color="auto"/>
              <w:right w:val="single" w:sz="8" w:space="0" w:color="auto"/>
            </w:tcBorders>
            <w:vAlign w:val="bottom"/>
          </w:tcPr>
          <w:p w14:paraId="29B909D5" w14:textId="5D8C1AEC" w:rsidR="617B1FBB" w:rsidRDefault="617B1FBB" w:rsidP="00787768">
            <w:pPr>
              <w:ind w:right="210"/>
            </w:pPr>
            <w:r w:rsidRPr="617B1FBB">
              <w:rPr>
                <w:color w:val="000000" w:themeColor="text1"/>
                <w:lang w:val="en-GB"/>
              </w:rPr>
              <w:t xml:space="preserve"> </w:t>
            </w:r>
          </w:p>
        </w:tc>
        <w:tc>
          <w:tcPr>
            <w:tcW w:w="1665" w:type="dxa"/>
            <w:tcBorders>
              <w:top w:val="single" w:sz="8" w:space="0" w:color="auto"/>
              <w:left w:val="single" w:sz="8" w:space="0" w:color="auto"/>
              <w:bottom w:val="single" w:sz="8" w:space="0" w:color="auto"/>
              <w:right w:val="single" w:sz="8" w:space="0" w:color="auto"/>
            </w:tcBorders>
            <w:vAlign w:val="bottom"/>
          </w:tcPr>
          <w:p w14:paraId="2FA501A3" w14:textId="10A13AC9" w:rsidR="617B1FBB" w:rsidRDefault="617B1FBB" w:rsidP="00787768">
            <w:pPr>
              <w:ind w:right="210"/>
            </w:pPr>
            <w:r w:rsidRPr="617B1FBB">
              <w:rPr>
                <w:color w:val="000000" w:themeColor="text1"/>
                <w:lang w:val="en-GB"/>
              </w:rPr>
              <w:t xml:space="preserve"> </w:t>
            </w:r>
          </w:p>
        </w:tc>
        <w:tc>
          <w:tcPr>
            <w:tcW w:w="1920" w:type="dxa"/>
            <w:tcBorders>
              <w:top w:val="single" w:sz="8" w:space="0" w:color="auto"/>
              <w:left w:val="single" w:sz="8" w:space="0" w:color="auto"/>
              <w:bottom w:val="single" w:sz="8" w:space="0" w:color="auto"/>
              <w:right w:val="single" w:sz="8" w:space="0" w:color="auto"/>
            </w:tcBorders>
            <w:vAlign w:val="bottom"/>
          </w:tcPr>
          <w:p w14:paraId="5012D243" w14:textId="3941A811" w:rsidR="617B1FBB" w:rsidRDefault="617B1FBB" w:rsidP="00787768">
            <w:pPr>
              <w:ind w:right="210"/>
            </w:pPr>
            <w:r w:rsidRPr="617B1FBB">
              <w:rPr>
                <w:color w:val="000000" w:themeColor="text1"/>
                <w:lang w:val="en-GB"/>
              </w:rPr>
              <w:t xml:space="preserve"> </w:t>
            </w:r>
          </w:p>
        </w:tc>
        <w:tc>
          <w:tcPr>
            <w:tcW w:w="1860" w:type="dxa"/>
            <w:tcBorders>
              <w:top w:val="single" w:sz="8" w:space="0" w:color="auto"/>
              <w:left w:val="single" w:sz="8" w:space="0" w:color="auto"/>
              <w:bottom w:val="single" w:sz="8" w:space="0" w:color="auto"/>
              <w:right w:val="single" w:sz="8" w:space="0" w:color="auto"/>
            </w:tcBorders>
            <w:vAlign w:val="bottom"/>
          </w:tcPr>
          <w:p w14:paraId="093903BD" w14:textId="19C0D06A" w:rsidR="617B1FBB" w:rsidRDefault="617B1FBB" w:rsidP="00787768">
            <w:pPr>
              <w:ind w:right="210"/>
            </w:pPr>
            <w:r w:rsidRPr="617B1FBB">
              <w:rPr>
                <w:color w:val="000000" w:themeColor="text1"/>
                <w:lang w:val="en-GB"/>
              </w:rPr>
              <w:t xml:space="preserve"> </w:t>
            </w:r>
          </w:p>
        </w:tc>
      </w:tr>
      <w:tr w:rsidR="617B1FBB" w14:paraId="5C05E0B1" w14:textId="77777777" w:rsidTr="00787768">
        <w:trPr>
          <w:trHeight w:val="300"/>
        </w:trPr>
        <w:tc>
          <w:tcPr>
            <w:tcW w:w="1590" w:type="dxa"/>
            <w:tcBorders>
              <w:top w:val="single" w:sz="8" w:space="0" w:color="auto"/>
              <w:left w:val="single" w:sz="8" w:space="0" w:color="auto"/>
              <w:bottom w:val="single" w:sz="8" w:space="0" w:color="auto"/>
              <w:right w:val="single" w:sz="8" w:space="0" w:color="auto"/>
            </w:tcBorders>
            <w:vAlign w:val="bottom"/>
          </w:tcPr>
          <w:p w14:paraId="13B84CE5" w14:textId="13C2115B" w:rsidR="617B1FBB" w:rsidRDefault="617B1FBB" w:rsidP="00787768">
            <w:pPr>
              <w:ind w:right="210"/>
            </w:pPr>
            <w:r w:rsidRPr="617B1FBB">
              <w:rPr>
                <w:color w:val="000000" w:themeColor="text1"/>
                <w:lang w:val="en-GB"/>
              </w:rPr>
              <w:t xml:space="preserve"> </w:t>
            </w:r>
          </w:p>
        </w:tc>
        <w:tc>
          <w:tcPr>
            <w:tcW w:w="1485" w:type="dxa"/>
            <w:tcBorders>
              <w:top w:val="single" w:sz="8" w:space="0" w:color="auto"/>
              <w:left w:val="single" w:sz="8" w:space="0" w:color="auto"/>
              <w:bottom w:val="single" w:sz="8" w:space="0" w:color="auto"/>
              <w:right w:val="single" w:sz="8" w:space="0" w:color="auto"/>
            </w:tcBorders>
            <w:vAlign w:val="bottom"/>
          </w:tcPr>
          <w:p w14:paraId="75FAB9AE" w14:textId="45ED10CF" w:rsidR="617B1FBB" w:rsidRDefault="617B1FBB" w:rsidP="00787768">
            <w:pPr>
              <w:ind w:right="210"/>
            </w:pPr>
            <w:r w:rsidRPr="617B1FBB">
              <w:rPr>
                <w:color w:val="000000" w:themeColor="text1"/>
                <w:lang w:val="en-GB"/>
              </w:rPr>
              <w:t xml:space="preserve"> </w:t>
            </w:r>
          </w:p>
        </w:tc>
        <w:tc>
          <w:tcPr>
            <w:tcW w:w="930" w:type="dxa"/>
            <w:tcBorders>
              <w:top w:val="single" w:sz="8" w:space="0" w:color="auto"/>
              <w:left w:val="single" w:sz="8" w:space="0" w:color="auto"/>
              <w:bottom w:val="single" w:sz="8" w:space="0" w:color="auto"/>
              <w:right w:val="single" w:sz="8" w:space="0" w:color="auto"/>
            </w:tcBorders>
            <w:vAlign w:val="bottom"/>
          </w:tcPr>
          <w:p w14:paraId="461913B4" w14:textId="7FF394EB" w:rsidR="617B1FBB" w:rsidRDefault="617B1FBB" w:rsidP="00787768">
            <w:pPr>
              <w:ind w:right="210"/>
            </w:pPr>
            <w:r w:rsidRPr="617B1FBB">
              <w:rPr>
                <w:color w:val="000000" w:themeColor="text1"/>
                <w:lang w:val="en-GB"/>
              </w:rPr>
              <w:t xml:space="preserve"> </w:t>
            </w:r>
          </w:p>
        </w:tc>
        <w:tc>
          <w:tcPr>
            <w:tcW w:w="1665" w:type="dxa"/>
            <w:tcBorders>
              <w:top w:val="single" w:sz="8" w:space="0" w:color="auto"/>
              <w:left w:val="single" w:sz="8" w:space="0" w:color="auto"/>
              <w:bottom w:val="single" w:sz="8" w:space="0" w:color="auto"/>
              <w:right w:val="single" w:sz="8" w:space="0" w:color="auto"/>
            </w:tcBorders>
            <w:vAlign w:val="bottom"/>
          </w:tcPr>
          <w:p w14:paraId="153532B5" w14:textId="66F6D67D" w:rsidR="617B1FBB" w:rsidRDefault="617B1FBB" w:rsidP="00787768">
            <w:pPr>
              <w:ind w:right="210"/>
            </w:pPr>
            <w:r w:rsidRPr="617B1FBB">
              <w:rPr>
                <w:color w:val="000000" w:themeColor="text1"/>
                <w:lang w:val="en-GB"/>
              </w:rPr>
              <w:t xml:space="preserve"> </w:t>
            </w:r>
          </w:p>
        </w:tc>
        <w:tc>
          <w:tcPr>
            <w:tcW w:w="1920" w:type="dxa"/>
            <w:tcBorders>
              <w:top w:val="single" w:sz="8" w:space="0" w:color="auto"/>
              <w:left w:val="single" w:sz="8" w:space="0" w:color="auto"/>
              <w:bottom w:val="single" w:sz="8" w:space="0" w:color="auto"/>
              <w:right w:val="single" w:sz="8" w:space="0" w:color="auto"/>
            </w:tcBorders>
            <w:vAlign w:val="bottom"/>
          </w:tcPr>
          <w:p w14:paraId="18B62CC2" w14:textId="6E932B2D" w:rsidR="617B1FBB" w:rsidRDefault="617B1FBB" w:rsidP="00787768">
            <w:pPr>
              <w:ind w:right="210"/>
            </w:pPr>
            <w:r w:rsidRPr="617B1FBB">
              <w:rPr>
                <w:color w:val="000000" w:themeColor="text1"/>
                <w:lang w:val="en-GB"/>
              </w:rPr>
              <w:t xml:space="preserve"> </w:t>
            </w:r>
          </w:p>
        </w:tc>
        <w:tc>
          <w:tcPr>
            <w:tcW w:w="1860" w:type="dxa"/>
            <w:tcBorders>
              <w:top w:val="single" w:sz="8" w:space="0" w:color="auto"/>
              <w:left w:val="single" w:sz="8" w:space="0" w:color="auto"/>
              <w:bottom w:val="single" w:sz="8" w:space="0" w:color="auto"/>
              <w:right w:val="single" w:sz="8" w:space="0" w:color="auto"/>
            </w:tcBorders>
            <w:vAlign w:val="bottom"/>
          </w:tcPr>
          <w:p w14:paraId="4BE7C271" w14:textId="2312779F" w:rsidR="617B1FBB" w:rsidRDefault="617B1FBB" w:rsidP="00787768">
            <w:pPr>
              <w:ind w:right="210"/>
            </w:pPr>
            <w:r w:rsidRPr="617B1FBB">
              <w:rPr>
                <w:color w:val="000000" w:themeColor="text1"/>
                <w:lang w:val="en-GB"/>
              </w:rPr>
              <w:t xml:space="preserve"> </w:t>
            </w:r>
          </w:p>
        </w:tc>
      </w:tr>
      <w:tr w:rsidR="617B1FBB" w14:paraId="32FC73E2" w14:textId="77777777" w:rsidTr="00787768">
        <w:trPr>
          <w:trHeight w:val="300"/>
        </w:trPr>
        <w:tc>
          <w:tcPr>
            <w:tcW w:w="1590" w:type="dxa"/>
            <w:tcBorders>
              <w:top w:val="single" w:sz="8" w:space="0" w:color="auto"/>
              <w:left w:val="single" w:sz="8" w:space="0" w:color="auto"/>
              <w:bottom w:val="single" w:sz="8" w:space="0" w:color="auto"/>
              <w:right w:val="single" w:sz="8" w:space="0" w:color="auto"/>
            </w:tcBorders>
            <w:vAlign w:val="bottom"/>
          </w:tcPr>
          <w:p w14:paraId="518DC30E" w14:textId="7AF0E199" w:rsidR="617B1FBB" w:rsidRDefault="617B1FBB" w:rsidP="00787768">
            <w:pPr>
              <w:ind w:right="210"/>
            </w:pPr>
            <w:r w:rsidRPr="617B1FBB">
              <w:rPr>
                <w:color w:val="000000" w:themeColor="text1"/>
                <w:lang w:val="en-GB"/>
              </w:rPr>
              <w:t xml:space="preserve"> </w:t>
            </w:r>
          </w:p>
        </w:tc>
        <w:tc>
          <w:tcPr>
            <w:tcW w:w="1485" w:type="dxa"/>
            <w:tcBorders>
              <w:top w:val="single" w:sz="8" w:space="0" w:color="auto"/>
              <w:left w:val="single" w:sz="8" w:space="0" w:color="auto"/>
              <w:bottom w:val="single" w:sz="8" w:space="0" w:color="auto"/>
              <w:right w:val="single" w:sz="8" w:space="0" w:color="auto"/>
            </w:tcBorders>
            <w:vAlign w:val="bottom"/>
          </w:tcPr>
          <w:p w14:paraId="5C20E9A9" w14:textId="7C95A900" w:rsidR="617B1FBB" w:rsidRDefault="617B1FBB" w:rsidP="00787768">
            <w:pPr>
              <w:ind w:right="210"/>
            </w:pPr>
            <w:r w:rsidRPr="617B1FBB">
              <w:rPr>
                <w:color w:val="000000" w:themeColor="text1"/>
                <w:lang w:val="en-GB"/>
              </w:rPr>
              <w:t xml:space="preserve"> </w:t>
            </w:r>
          </w:p>
        </w:tc>
        <w:tc>
          <w:tcPr>
            <w:tcW w:w="930" w:type="dxa"/>
            <w:tcBorders>
              <w:top w:val="single" w:sz="8" w:space="0" w:color="auto"/>
              <w:left w:val="single" w:sz="8" w:space="0" w:color="auto"/>
              <w:bottom w:val="single" w:sz="8" w:space="0" w:color="auto"/>
              <w:right w:val="single" w:sz="8" w:space="0" w:color="auto"/>
            </w:tcBorders>
            <w:vAlign w:val="bottom"/>
          </w:tcPr>
          <w:p w14:paraId="4B55E4D6" w14:textId="219AFC0A" w:rsidR="617B1FBB" w:rsidRDefault="617B1FBB" w:rsidP="00787768">
            <w:pPr>
              <w:ind w:right="210"/>
            </w:pPr>
            <w:r w:rsidRPr="617B1FBB">
              <w:rPr>
                <w:color w:val="000000" w:themeColor="text1"/>
                <w:lang w:val="en-GB"/>
              </w:rPr>
              <w:t xml:space="preserve"> </w:t>
            </w:r>
          </w:p>
        </w:tc>
        <w:tc>
          <w:tcPr>
            <w:tcW w:w="1665" w:type="dxa"/>
            <w:tcBorders>
              <w:top w:val="single" w:sz="8" w:space="0" w:color="auto"/>
              <w:left w:val="single" w:sz="8" w:space="0" w:color="auto"/>
              <w:bottom w:val="single" w:sz="8" w:space="0" w:color="auto"/>
              <w:right w:val="single" w:sz="8" w:space="0" w:color="auto"/>
            </w:tcBorders>
            <w:vAlign w:val="bottom"/>
          </w:tcPr>
          <w:p w14:paraId="6BA9E59F" w14:textId="3C88BD10" w:rsidR="617B1FBB" w:rsidRDefault="617B1FBB" w:rsidP="00787768">
            <w:pPr>
              <w:ind w:right="210"/>
            </w:pPr>
            <w:r w:rsidRPr="617B1FBB">
              <w:rPr>
                <w:color w:val="000000" w:themeColor="text1"/>
                <w:lang w:val="en-GB"/>
              </w:rPr>
              <w:t xml:space="preserve"> </w:t>
            </w:r>
          </w:p>
        </w:tc>
        <w:tc>
          <w:tcPr>
            <w:tcW w:w="1920" w:type="dxa"/>
            <w:tcBorders>
              <w:top w:val="single" w:sz="8" w:space="0" w:color="auto"/>
              <w:left w:val="single" w:sz="8" w:space="0" w:color="auto"/>
              <w:bottom w:val="single" w:sz="8" w:space="0" w:color="auto"/>
              <w:right w:val="single" w:sz="8" w:space="0" w:color="auto"/>
            </w:tcBorders>
            <w:vAlign w:val="bottom"/>
          </w:tcPr>
          <w:p w14:paraId="76F59006" w14:textId="2E4E3EB1" w:rsidR="617B1FBB" w:rsidRDefault="617B1FBB" w:rsidP="00787768">
            <w:pPr>
              <w:ind w:right="210"/>
            </w:pPr>
            <w:r w:rsidRPr="617B1FBB">
              <w:rPr>
                <w:color w:val="000000" w:themeColor="text1"/>
                <w:lang w:val="en-GB"/>
              </w:rPr>
              <w:t xml:space="preserve"> </w:t>
            </w:r>
          </w:p>
        </w:tc>
        <w:tc>
          <w:tcPr>
            <w:tcW w:w="1860" w:type="dxa"/>
            <w:tcBorders>
              <w:top w:val="single" w:sz="8" w:space="0" w:color="auto"/>
              <w:left w:val="single" w:sz="8" w:space="0" w:color="auto"/>
              <w:bottom w:val="single" w:sz="8" w:space="0" w:color="auto"/>
              <w:right w:val="single" w:sz="8" w:space="0" w:color="auto"/>
            </w:tcBorders>
            <w:vAlign w:val="bottom"/>
          </w:tcPr>
          <w:p w14:paraId="114AD2B6" w14:textId="32FCCE53" w:rsidR="617B1FBB" w:rsidRDefault="617B1FBB" w:rsidP="00787768">
            <w:pPr>
              <w:ind w:right="210"/>
            </w:pPr>
            <w:r w:rsidRPr="617B1FBB">
              <w:rPr>
                <w:color w:val="000000" w:themeColor="text1"/>
                <w:lang w:val="en-GB"/>
              </w:rPr>
              <w:t xml:space="preserve"> </w:t>
            </w:r>
          </w:p>
        </w:tc>
      </w:tr>
      <w:tr w:rsidR="617B1FBB" w14:paraId="01D6A7DF" w14:textId="77777777" w:rsidTr="00787768">
        <w:trPr>
          <w:trHeight w:val="300"/>
        </w:trPr>
        <w:tc>
          <w:tcPr>
            <w:tcW w:w="1590" w:type="dxa"/>
            <w:tcBorders>
              <w:top w:val="single" w:sz="8" w:space="0" w:color="auto"/>
              <w:left w:val="single" w:sz="8" w:space="0" w:color="auto"/>
              <w:bottom w:val="single" w:sz="8" w:space="0" w:color="auto"/>
              <w:right w:val="single" w:sz="8" w:space="0" w:color="auto"/>
            </w:tcBorders>
            <w:vAlign w:val="bottom"/>
          </w:tcPr>
          <w:p w14:paraId="6DD5A73F" w14:textId="6FF74326" w:rsidR="617B1FBB" w:rsidRDefault="617B1FBB" w:rsidP="00787768">
            <w:pPr>
              <w:ind w:right="210"/>
            </w:pPr>
            <w:r w:rsidRPr="617B1FBB">
              <w:rPr>
                <w:color w:val="000000" w:themeColor="text1"/>
                <w:lang w:val="en-GB"/>
              </w:rPr>
              <w:t xml:space="preserve"> </w:t>
            </w:r>
          </w:p>
        </w:tc>
        <w:tc>
          <w:tcPr>
            <w:tcW w:w="1485" w:type="dxa"/>
            <w:tcBorders>
              <w:top w:val="single" w:sz="8" w:space="0" w:color="auto"/>
              <w:left w:val="single" w:sz="8" w:space="0" w:color="auto"/>
              <w:bottom w:val="single" w:sz="8" w:space="0" w:color="auto"/>
              <w:right w:val="single" w:sz="8" w:space="0" w:color="auto"/>
            </w:tcBorders>
            <w:vAlign w:val="bottom"/>
          </w:tcPr>
          <w:p w14:paraId="19D1FD26" w14:textId="019258D3" w:rsidR="617B1FBB" w:rsidRDefault="617B1FBB" w:rsidP="00787768">
            <w:pPr>
              <w:ind w:right="210"/>
            </w:pPr>
            <w:r w:rsidRPr="617B1FBB">
              <w:rPr>
                <w:color w:val="000000" w:themeColor="text1"/>
                <w:lang w:val="en-GB"/>
              </w:rPr>
              <w:t xml:space="preserve"> </w:t>
            </w:r>
          </w:p>
        </w:tc>
        <w:tc>
          <w:tcPr>
            <w:tcW w:w="930" w:type="dxa"/>
            <w:tcBorders>
              <w:top w:val="single" w:sz="8" w:space="0" w:color="auto"/>
              <w:left w:val="single" w:sz="8" w:space="0" w:color="auto"/>
              <w:bottom w:val="single" w:sz="8" w:space="0" w:color="auto"/>
              <w:right w:val="single" w:sz="8" w:space="0" w:color="auto"/>
            </w:tcBorders>
            <w:vAlign w:val="bottom"/>
          </w:tcPr>
          <w:p w14:paraId="2775D336" w14:textId="4BCE9CBB" w:rsidR="617B1FBB" w:rsidRDefault="617B1FBB" w:rsidP="00787768">
            <w:pPr>
              <w:ind w:right="210"/>
            </w:pPr>
            <w:r w:rsidRPr="617B1FBB">
              <w:rPr>
                <w:color w:val="000000" w:themeColor="text1"/>
                <w:lang w:val="en-GB"/>
              </w:rPr>
              <w:t xml:space="preserve"> </w:t>
            </w:r>
          </w:p>
        </w:tc>
        <w:tc>
          <w:tcPr>
            <w:tcW w:w="1665" w:type="dxa"/>
            <w:tcBorders>
              <w:top w:val="single" w:sz="8" w:space="0" w:color="auto"/>
              <w:left w:val="single" w:sz="8" w:space="0" w:color="auto"/>
              <w:bottom w:val="single" w:sz="8" w:space="0" w:color="auto"/>
              <w:right w:val="single" w:sz="8" w:space="0" w:color="auto"/>
            </w:tcBorders>
            <w:vAlign w:val="bottom"/>
          </w:tcPr>
          <w:p w14:paraId="373B62EC" w14:textId="643FF465" w:rsidR="617B1FBB" w:rsidRDefault="617B1FBB" w:rsidP="00787768">
            <w:pPr>
              <w:ind w:right="210"/>
            </w:pPr>
            <w:r w:rsidRPr="617B1FBB">
              <w:rPr>
                <w:color w:val="000000" w:themeColor="text1"/>
                <w:lang w:val="en-GB"/>
              </w:rPr>
              <w:t xml:space="preserve"> </w:t>
            </w:r>
          </w:p>
        </w:tc>
        <w:tc>
          <w:tcPr>
            <w:tcW w:w="1920" w:type="dxa"/>
            <w:tcBorders>
              <w:top w:val="single" w:sz="8" w:space="0" w:color="auto"/>
              <w:left w:val="single" w:sz="8" w:space="0" w:color="auto"/>
              <w:bottom w:val="single" w:sz="8" w:space="0" w:color="auto"/>
              <w:right w:val="single" w:sz="8" w:space="0" w:color="auto"/>
            </w:tcBorders>
            <w:vAlign w:val="bottom"/>
          </w:tcPr>
          <w:p w14:paraId="28E8DF90" w14:textId="773BA0A0" w:rsidR="617B1FBB" w:rsidRDefault="617B1FBB" w:rsidP="00787768">
            <w:pPr>
              <w:ind w:right="210"/>
            </w:pPr>
            <w:r w:rsidRPr="617B1FBB">
              <w:rPr>
                <w:color w:val="000000" w:themeColor="text1"/>
                <w:lang w:val="en-GB"/>
              </w:rPr>
              <w:t xml:space="preserve"> </w:t>
            </w:r>
          </w:p>
        </w:tc>
        <w:tc>
          <w:tcPr>
            <w:tcW w:w="1860" w:type="dxa"/>
            <w:tcBorders>
              <w:top w:val="single" w:sz="8" w:space="0" w:color="auto"/>
              <w:left w:val="single" w:sz="8" w:space="0" w:color="auto"/>
              <w:bottom w:val="single" w:sz="8" w:space="0" w:color="auto"/>
              <w:right w:val="single" w:sz="8" w:space="0" w:color="auto"/>
            </w:tcBorders>
            <w:vAlign w:val="bottom"/>
          </w:tcPr>
          <w:p w14:paraId="78458D61" w14:textId="2BF94323" w:rsidR="617B1FBB" w:rsidRDefault="617B1FBB" w:rsidP="00787768">
            <w:pPr>
              <w:ind w:right="210"/>
            </w:pPr>
            <w:r w:rsidRPr="617B1FBB">
              <w:rPr>
                <w:color w:val="000000" w:themeColor="text1"/>
                <w:lang w:val="en-GB"/>
              </w:rPr>
              <w:t xml:space="preserve"> </w:t>
            </w:r>
          </w:p>
        </w:tc>
      </w:tr>
    </w:tbl>
    <w:p w14:paraId="04CB0617" w14:textId="77777777" w:rsidR="003E2CBE" w:rsidRDefault="003E2CBE" w:rsidP="003E2CBE">
      <w:pPr>
        <w:pStyle w:val="Heading2"/>
        <w:spacing w:after="240"/>
        <w:ind w:left="0" w:right="210" w:firstLine="0"/>
      </w:pPr>
    </w:p>
    <w:p w14:paraId="32E0B100" w14:textId="1917EE57" w:rsidR="00E64146" w:rsidRPr="00F938D2" w:rsidRDefault="00E64146" w:rsidP="00E51EE8">
      <w:pPr>
        <w:pStyle w:val="Heading2"/>
        <w:numPr>
          <w:ilvl w:val="0"/>
          <w:numId w:val="21"/>
        </w:numPr>
        <w:spacing w:after="240"/>
        <w:ind w:right="210"/>
      </w:pPr>
      <w:r w:rsidRPr="007C43EE">
        <w:t>ESTIMATED STAFF RESOURCES </w:t>
      </w:r>
    </w:p>
    <w:p w14:paraId="70F31F91" w14:textId="29E5C735" w:rsidR="00E64146" w:rsidRPr="00DD1B2D" w:rsidRDefault="00E64146" w:rsidP="00787768">
      <w:pPr>
        <w:widowControl/>
        <w:autoSpaceDE/>
        <w:autoSpaceDN/>
        <w:ind w:left="270" w:right="210"/>
        <w:jc w:val="both"/>
        <w:textAlignment w:val="baseline"/>
        <w:rPr>
          <w:rFonts w:eastAsia="Times New Roman"/>
          <w:lang w:eastAsia="zh-CN"/>
        </w:rPr>
      </w:pPr>
      <w:r w:rsidRPr="00DD1B2D">
        <w:rPr>
          <w:rFonts w:eastAsia="Times New Roman"/>
          <w:lang w:eastAsia="zh-CN"/>
        </w:rPr>
        <w:t xml:space="preserve">Please include the estimated level of staff resources dedicated to the project’s implementation, including both temporary staff funded with the GTA budget under the project, and staff resources contributed by the implementing entities (from the entity’s regular budget, the RPTC regular budget, or XB). </w:t>
      </w:r>
      <w:r w:rsidR="00331611">
        <w:rPr>
          <w:rFonts w:eastAsia="Times New Roman"/>
          <w:lang w:eastAsia="zh-CN"/>
        </w:rPr>
        <w:t xml:space="preserve">To the extent possible, please </w:t>
      </w:r>
      <w:r w:rsidR="00343EB5">
        <w:rPr>
          <w:rFonts w:eastAsia="Times New Roman"/>
          <w:lang w:eastAsia="zh-CN"/>
        </w:rPr>
        <w:t>separate GTA-funded staff resources from staff resources funded by other sources</w:t>
      </w:r>
      <w:r w:rsidR="00B612C9">
        <w:rPr>
          <w:rFonts w:eastAsia="Times New Roman"/>
          <w:lang w:eastAsia="zh-CN"/>
        </w:rPr>
        <w:t>, to show clearly what was funded by the project’s budget</w:t>
      </w:r>
      <w:r w:rsidR="00343EB5">
        <w:rPr>
          <w:rFonts w:eastAsia="Times New Roman"/>
          <w:lang w:eastAsia="zh-CN"/>
        </w:rPr>
        <w:t xml:space="preserve">. </w:t>
      </w:r>
      <w:r w:rsidRPr="00DD1B2D">
        <w:rPr>
          <w:rFonts w:eastAsia="Times New Roman"/>
          <w:lang w:eastAsia="zh-CN"/>
        </w:rPr>
        <w:t>For the total cumulative work months, please include the estimated total months spent on the project by each staff member involved – e.g., if a staff member spent 50% of her/his time on the project for 18 months, please include 9 months for her/him. </w:t>
      </w:r>
    </w:p>
    <w:p w14:paraId="35739794" w14:textId="77777777" w:rsidR="00FE3589" w:rsidRPr="00187CF1" w:rsidRDefault="00FE3589" w:rsidP="00787768">
      <w:pPr>
        <w:widowControl/>
        <w:autoSpaceDE/>
        <w:autoSpaceDN/>
        <w:ind w:left="270" w:right="210"/>
        <w:textAlignment w:val="baseline"/>
        <w:rPr>
          <w:rFonts w:ascii="Segoe UI" w:eastAsia="Times New Roman" w:hAnsi="Segoe UI" w:cs="Segoe UI"/>
          <w:sz w:val="18"/>
          <w:szCs w:val="18"/>
          <w:lang w:eastAsia="zh-CN"/>
        </w:rPr>
      </w:pPr>
    </w:p>
    <w:p w14:paraId="3A0F0453" w14:textId="2774814D" w:rsidR="00E64146" w:rsidRPr="00E51EE8" w:rsidRDefault="00E64146" w:rsidP="00787768">
      <w:pPr>
        <w:widowControl/>
        <w:autoSpaceDE/>
        <w:autoSpaceDN/>
        <w:spacing w:after="240"/>
        <w:ind w:left="-90" w:right="210"/>
        <w:jc w:val="center"/>
        <w:textAlignment w:val="baseline"/>
        <w:rPr>
          <w:rFonts w:ascii="Segoe UI" w:eastAsia="Times New Roman" w:hAnsi="Segoe UI" w:cs="Segoe UI"/>
          <w:sz w:val="14"/>
          <w:szCs w:val="14"/>
          <w:lang w:eastAsia="zh-CN"/>
        </w:rPr>
      </w:pPr>
      <w:r w:rsidRPr="00E51EE8">
        <w:rPr>
          <w:rFonts w:eastAsia="Times New Roman"/>
          <w:b/>
          <w:bCs/>
          <w:sz w:val="20"/>
          <w:szCs w:val="20"/>
          <w:u w:val="single"/>
          <w:lang w:eastAsia="zh-CN"/>
        </w:rPr>
        <w:t xml:space="preserve">Table </w:t>
      </w:r>
      <w:r w:rsidR="00E51EE8" w:rsidRPr="00E51EE8">
        <w:rPr>
          <w:rFonts w:eastAsia="Times New Roman"/>
          <w:b/>
          <w:bCs/>
          <w:sz w:val="20"/>
          <w:szCs w:val="20"/>
          <w:u w:val="single"/>
          <w:lang w:eastAsia="zh-CN"/>
        </w:rPr>
        <w:t>7</w:t>
      </w:r>
      <w:r w:rsidRPr="00E51EE8">
        <w:rPr>
          <w:rFonts w:eastAsia="Times New Roman"/>
          <w:b/>
          <w:bCs/>
          <w:sz w:val="20"/>
          <w:szCs w:val="20"/>
          <w:u w:val="single"/>
          <w:lang w:eastAsia="zh-CN"/>
        </w:rPr>
        <w:t xml:space="preserve"> – Estimated staff resources</w:t>
      </w:r>
      <w:r w:rsidRPr="00E51EE8">
        <w:rPr>
          <w:rFonts w:eastAsia="Times New Roman"/>
          <w:sz w:val="20"/>
          <w:szCs w:val="20"/>
          <w:lang w:eastAsia="zh-CN"/>
        </w:rPr>
        <w:t> </w:t>
      </w:r>
    </w:p>
    <w:tbl>
      <w:tblPr>
        <w:tblW w:w="9360" w:type="dxa"/>
        <w:tblInd w:w="27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0"/>
        <w:gridCol w:w="1710"/>
        <w:gridCol w:w="3600"/>
        <w:gridCol w:w="3330"/>
      </w:tblGrid>
      <w:tr w:rsidR="00FE3589" w:rsidRPr="00FE3589" w14:paraId="28978BA1" w14:textId="77777777" w:rsidTr="00787768">
        <w:trPr>
          <w:trHeight w:val="300"/>
        </w:trPr>
        <w:tc>
          <w:tcPr>
            <w:tcW w:w="720" w:type="dxa"/>
            <w:tcBorders>
              <w:top w:val="single" w:sz="6" w:space="0" w:color="999999"/>
              <w:left w:val="single" w:sz="6" w:space="0" w:color="999999"/>
              <w:bottom w:val="single" w:sz="6" w:space="0" w:color="999999"/>
              <w:right w:val="single" w:sz="6" w:space="0" w:color="999999"/>
            </w:tcBorders>
            <w:shd w:val="clear" w:color="auto" w:fill="auto"/>
            <w:hideMark/>
          </w:tcPr>
          <w:p w14:paraId="6D25A75C" w14:textId="77777777" w:rsidR="00E64146" w:rsidRPr="00FE3589" w:rsidRDefault="00E64146" w:rsidP="00DC56C1">
            <w:pPr>
              <w:widowControl/>
              <w:autoSpaceDE/>
              <w:autoSpaceDN/>
              <w:ind w:left="-90" w:right="210"/>
              <w:jc w:val="center"/>
              <w:textAlignment w:val="baseline"/>
              <w:rPr>
                <w:rFonts w:ascii="Times New Roman" w:eastAsia="Times New Roman" w:hAnsi="Times New Roman" w:cs="Times New Roman"/>
                <w:sz w:val="24"/>
                <w:szCs w:val="24"/>
                <w:lang w:eastAsia="zh-CN"/>
              </w:rPr>
            </w:pPr>
            <w:r w:rsidRPr="00FE3589">
              <w:rPr>
                <w:rFonts w:eastAsia="Times New Roman"/>
                <w:b/>
                <w:bCs/>
                <w:sz w:val="20"/>
                <w:szCs w:val="20"/>
                <w:u w:val="single"/>
                <w:lang w:eastAsia="zh-CN"/>
              </w:rPr>
              <w:t>Post level</w:t>
            </w:r>
            <w:r w:rsidRPr="00FE3589">
              <w:rPr>
                <w:rFonts w:eastAsia="Times New Roman"/>
                <w:sz w:val="20"/>
                <w:szCs w:val="20"/>
                <w:lang w:eastAsia="zh-CN"/>
              </w:rPr>
              <w:t> </w:t>
            </w:r>
          </w:p>
        </w:tc>
        <w:tc>
          <w:tcPr>
            <w:tcW w:w="1710" w:type="dxa"/>
            <w:tcBorders>
              <w:top w:val="single" w:sz="6" w:space="0" w:color="999999"/>
              <w:left w:val="single" w:sz="6" w:space="0" w:color="999999"/>
              <w:bottom w:val="single" w:sz="6" w:space="0" w:color="999999"/>
              <w:right w:val="single" w:sz="6" w:space="0" w:color="999999"/>
            </w:tcBorders>
            <w:shd w:val="clear" w:color="auto" w:fill="auto"/>
            <w:hideMark/>
          </w:tcPr>
          <w:p w14:paraId="58927200" w14:textId="77777777" w:rsidR="00E64146" w:rsidRPr="00FE3589" w:rsidRDefault="00E64146" w:rsidP="00DC56C1">
            <w:pPr>
              <w:widowControl/>
              <w:autoSpaceDE/>
              <w:autoSpaceDN/>
              <w:ind w:left="-90" w:right="210"/>
              <w:jc w:val="center"/>
              <w:textAlignment w:val="baseline"/>
              <w:rPr>
                <w:rFonts w:ascii="Times New Roman" w:eastAsia="Times New Roman" w:hAnsi="Times New Roman" w:cs="Times New Roman"/>
                <w:sz w:val="24"/>
                <w:szCs w:val="24"/>
                <w:lang w:eastAsia="zh-CN"/>
              </w:rPr>
            </w:pPr>
            <w:r w:rsidRPr="00FE3589">
              <w:rPr>
                <w:rFonts w:eastAsia="Times New Roman"/>
                <w:b/>
                <w:bCs/>
                <w:sz w:val="20"/>
                <w:szCs w:val="20"/>
                <w:u w:val="single"/>
                <w:lang w:eastAsia="zh-CN"/>
              </w:rPr>
              <w:t>Total cumulative work months spent on the project</w:t>
            </w:r>
            <w:r w:rsidRPr="00FE3589">
              <w:rPr>
                <w:rFonts w:eastAsia="Times New Roman"/>
                <w:sz w:val="20"/>
                <w:szCs w:val="20"/>
                <w:lang w:eastAsia="zh-CN"/>
              </w:rPr>
              <w:t> </w:t>
            </w:r>
          </w:p>
        </w:tc>
        <w:tc>
          <w:tcPr>
            <w:tcW w:w="3600" w:type="dxa"/>
            <w:tcBorders>
              <w:top w:val="single" w:sz="6" w:space="0" w:color="999999"/>
              <w:left w:val="single" w:sz="6" w:space="0" w:color="999999"/>
              <w:bottom w:val="single" w:sz="6" w:space="0" w:color="999999"/>
              <w:right w:val="single" w:sz="6" w:space="0" w:color="999999"/>
            </w:tcBorders>
            <w:shd w:val="clear" w:color="auto" w:fill="auto"/>
            <w:hideMark/>
          </w:tcPr>
          <w:p w14:paraId="052C5454" w14:textId="77777777" w:rsidR="00E64146" w:rsidRPr="00FE3589" w:rsidRDefault="00E64146" w:rsidP="00DC56C1">
            <w:pPr>
              <w:widowControl/>
              <w:autoSpaceDE/>
              <w:autoSpaceDN/>
              <w:ind w:left="-90" w:right="210"/>
              <w:jc w:val="center"/>
              <w:textAlignment w:val="baseline"/>
              <w:rPr>
                <w:rFonts w:ascii="Times New Roman" w:eastAsia="Times New Roman" w:hAnsi="Times New Roman" w:cs="Times New Roman"/>
                <w:sz w:val="24"/>
                <w:szCs w:val="24"/>
                <w:lang w:eastAsia="zh-CN"/>
              </w:rPr>
            </w:pPr>
            <w:r w:rsidRPr="00FE3589">
              <w:rPr>
                <w:rFonts w:eastAsia="Times New Roman"/>
                <w:b/>
                <w:bCs/>
                <w:sz w:val="20"/>
                <w:szCs w:val="20"/>
                <w:u w:val="single"/>
                <w:lang w:eastAsia="zh-CN"/>
              </w:rPr>
              <w:t>Purpose / description of responsibilities</w:t>
            </w:r>
            <w:r w:rsidRPr="00FE3589">
              <w:rPr>
                <w:rFonts w:eastAsia="Times New Roman"/>
                <w:sz w:val="20"/>
                <w:szCs w:val="20"/>
                <w:lang w:eastAsia="zh-CN"/>
              </w:rPr>
              <w:t> </w:t>
            </w:r>
          </w:p>
        </w:tc>
        <w:tc>
          <w:tcPr>
            <w:tcW w:w="3330" w:type="dxa"/>
            <w:tcBorders>
              <w:top w:val="single" w:sz="6" w:space="0" w:color="999999"/>
              <w:left w:val="single" w:sz="6" w:space="0" w:color="999999"/>
              <w:bottom w:val="single" w:sz="6" w:space="0" w:color="999999"/>
              <w:right w:val="single" w:sz="6" w:space="0" w:color="999999"/>
            </w:tcBorders>
            <w:shd w:val="clear" w:color="auto" w:fill="auto"/>
            <w:hideMark/>
          </w:tcPr>
          <w:p w14:paraId="10ABC454" w14:textId="77777777" w:rsidR="00E64146" w:rsidRPr="00FE3589" w:rsidRDefault="00E64146" w:rsidP="00DC56C1">
            <w:pPr>
              <w:widowControl/>
              <w:autoSpaceDE/>
              <w:autoSpaceDN/>
              <w:ind w:left="-90" w:right="210"/>
              <w:jc w:val="center"/>
              <w:textAlignment w:val="baseline"/>
              <w:rPr>
                <w:rFonts w:ascii="Times New Roman" w:eastAsia="Times New Roman" w:hAnsi="Times New Roman" w:cs="Times New Roman"/>
                <w:sz w:val="24"/>
                <w:szCs w:val="24"/>
                <w:lang w:eastAsia="zh-CN"/>
              </w:rPr>
            </w:pPr>
            <w:r w:rsidRPr="00FE3589">
              <w:rPr>
                <w:rFonts w:eastAsia="Times New Roman"/>
                <w:b/>
                <w:bCs/>
                <w:sz w:val="20"/>
                <w:szCs w:val="20"/>
                <w:u w:val="single"/>
                <w:lang w:eastAsia="zh-CN"/>
              </w:rPr>
              <w:t>Funding source for the position (GTA under the project, RB, RPTC, XB, other)</w:t>
            </w:r>
            <w:r w:rsidRPr="00FE3589">
              <w:rPr>
                <w:rFonts w:eastAsia="Times New Roman"/>
                <w:sz w:val="20"/>
                <w:szCs w:val="20"/>
                <w:lang w:eastAsia="zh-CN"/>
              </w:rPr>
              <w:t> </w:t>
            </w:r>
          </w:p>
        </w:tc>
      </w:tr>
      <w:tr w:rsidR="00FE3589" w:rsidRPr="00FE3589" w14:paraId="4B79B220" w14:textId="77777777" w:rsidTr="00787768">
        <w:trPr>
          <w:trHeight w:val="300"/>
        </w:trPr>
        <w:tc>
          <w:tcPr>
            <w:tcW w:w="720" w:type="dxa"/>
            <w:tcBorders>
              <w:top w:val="single" w:sz="6" w:space="0" w:color="999999"/>
              <w:left w:val="single" w:sz="6" w:space="0" w:color="999999"/>
              <w:bottom w:val="single" w:sz="6" w:space="0" w:color="999999"/>
              <w:right w:val="single" w:sz="6" w:space="0" w:color="999999"/>
            </w:tcBorders>
            <w:shd w:val="clear" w:color="auto" w:fill="auto"/>
            <w:hideMark/>
          </w:tcPr>
          <w:p w14:paraId="58D47368" w14:textId="77777777" w:rsidR="00E64146" w:rsidRPr="00FE3589" w:rsidRDefault="00E64146" w:rsidP="00DC56C1">
            <w:pPr>
              <w:widowControl/>
              <w:autoSpaceDE/>
              <w:autoSpaceDN/>
              <w:ind w:left="-90" w:right="210"/>
              <w:jc w:val="center"/>
              <w:textAlignment w:val="baseline"/>
              <w:rPr>
                <w:rFonts w:ascii="Times New Roman" w:eastAsia="Times New Roman" w:hAnsi="Times New Roman" w:cs="Times New Roman"/>
                <w:sz w:val="24"/>
                <w:szCs w:val="24"/>
                <w:lang w:eastAsia="zh-CN"/>
              </w:rPr>
            </w:pPr>
            <w:r w:rsidRPr="00FE3589">
              <w:rPr>
                <w:rFonts w:eastAsia="Times New Roman"/>
                <w:b/>
                <w:bCs/>
                <w:sz w:val="20"/>
                <w:szCs w:val="20"/>
                <w:u w:val="single"/>
                <w:lang w:eastAsia="zh-CN"/>
              </w:rPr>
              <w:t> </w:t>
            </w:r>
            <w:r w:rsidRPr="00FE3589">
              <w:rPr>
                <w:rFonts w:eastAsia="Times New Roman"/>
                <w:sz w:val="20"/>
                <w:szCs w:val="20"/>
                <w:lang w:eastAsia="zh-CN"/>
              </w:rPr>
              <w:t> </w:t>
            </w:r>
          </w:p>
        </w:tc>
        <w:tc>
          <w:tcPr>
            <w:tcW w:w="1710" w:type="dxa"/>
            <w:tcBorders>
              <w:top w:val="single" w:sz="6" w:space="0" w:color="999999"/>
              <w:left w:val="single" w:sz="6" w:space="0" w:color="999999"/>
              <w:bottom w:val="single" w:sz="6" w:space="0" w:color="999999"/>
              <w:right w:val="single" w:sz="6" w:space="0" w:color="999999"/>
            </w:tcBorders>
            <w:shd w:val="clear" w:color="auto" w:fill="auto"/>
            <w:hideMark/>
          </w:tcPr>
          <w:p w14:paraId="695C4767" w14:textId="77777777" w:rsidR="00E64146" w:rsidRPr="00FE3589" w:rsidRDefault="00E64146" w:rsidP="00DC56C1">
            <w:pPr>
              <w:widowControl/>
              <w:autoSpaceDE/>
              <w:autoSpaceDN/>
              <w:ind w:left="-90" w:right="210"/>
              <w:jc w:val="center"/>
              <w:textAlignment w:val="baseline"/>
              <w:rPr>
                <w:rFonts w:ascii="Times New Roman" w:eastAsia="Times New Roman" w:hAnsi="Times New Roman" w:cs="Times New Roman"/>
                <w:sz w:val="24"/>
                <w:szCs w:val="24"/>
                <w:lang w:eastAsia="zh-CN"/>
              </w:rPr>
            </w:pPr>
            <w:r w:rsidRPr="00FE3589">
              <w:rPr>
                <w:rFonts w:eastAsia="Times New Roman"/>
                <w:b/>
                <w:bCs/>
                <w:sz w:val="20"/>
                <w:szCs w:val="20"/>
                <w:u w:val="single"/>
                <w:lang w:eastAsia="zh-CN"/>
              </w:rPr>
              <w:t> </w:t>
            </w:r>
            <w:r w:rsidRPr="00FE3589">
              <w:rPr>
                <w:rFonts w:eastAsia="Times New Roman"/>
                <w:sz w:val="20"/>
                <w:szCs w:val="20"/>
                <w:lang w:eastAsia="zh-CN"/>
              </w:rPr>
              <w:t> </w:t>
            </w:r>
          </w:p>
        </w:tc>
        <w:tc>
          <w:tcPr>
            <w:tcW w:w="3600" w:type="dxa"/>
            <w:tcBorders>
              <w:top w:val="single" w:sz="6" w:space="0" w:color="999999"/>
              <w:left w:val="single" w:sz="6" w:space="0" w:color="999999"/>
              <w:bottom w:val="single" w:sz="6" w:space="0" w:color="999999"/>
              <w:right w:val="single" w:sz="6" w:space="0" w:color="999999"/>
            </w:tcBorders>
            <w:shd w:val="clear" w:color="auto" w:fill="auto"/>
            <w:hideMark/>
          </w:tcPr>
          <w:p w14:paraId="142C2678" w14:textId="77777777" w:rsidR="00E64146" w:rsidRPr="00FE3589" w:rsidRDefault="00E64146" w:rsidP="00DC56C1">
            <w:pPr>
              <w:widowControl/>
              <w:autoSpaceDE/>
              <w:autoSpaceDN/>
              <w:ind w:left="-90" w:right="210"/>
              <w:jc w:val="center"/>
              <w:textAlignment w:val="baseline"/>
              <w:rPr>
                <w:rFonts w:ascii="Times New Roman" w:eastAsia="Times New Roman" w:hAnsi="Times New Roman" w:cs="Times New Roman"/>
                <w:sz w:val="24"/>
                <w:szCs w:val="24"/>
                <w:lang w:eastAsia="zh-CN"/>
              </w:rPr>
            </w:pPr>
            <w:r w:rsidRPr="00FE3589">
              <w:rPr>
                <w:rFonts w:eastAsia="Times New Roman"/>
                <w:b/>
                <w:bCs/>
                <w:sz w:val="20"/>
                <w:szCs w:val="20"/>
                <w:u w:val="single"/>
                <w:lang w:eastAsia="zh-CN"/>
              </w:rPr>
              <w:t> </w:t>
            </w:r>
            <w:r w:rsidRPr="00FE3589">
              <w:rPr>
                <w:rFonts w:eastAsia="Times New Roman"/>
                <w:sz w:val="20"/>
                <w:szCs w:val="20"/>
                <w:lang w:eastAsia="zh-CN"/>
              </w:rPr>
              <w:t> </w:t>
            </w:r>
          </w:p>
        </w:tc>
        <w:tc>
          <w:tcPr>
            <w:tcW w:w="3330" w:type="dxa"/>
            <w:tcBorders>
              <w:top w:val="single" w:sz="6" w:space="0" w:color="999999"/>
              <w:left w:val="single" w:sz="6" w:space="0" w:color="999999"/>
              <w:bottom w:val="single" w:sz="6" w:space="0" w:color="999999"/>
              <w:right w:val="single" w:sz="6" w:space="0" w:color="999999"/>
            </w:tcBorders>
            <w:shd w:val="clear" w:color="auto" w:fill="auto"/>
            <w:hideMark/>
          </w:tcPr>
          <w:p w14:paraId="7CCC7A38" w14:textId="77777777" w:rsidR="00E64146" w:rsidRPr="00FE3589" w:rsidRDefault="00E64146" w:rsidP="00DC56C1">
            <w:pPr>
              <w:widowControl/>
              <w:autoSpaceDE/>
              <w:autoSpaceDN/>
              <w:ind w:left="-90" w:right="210"/>
              <w:jc w:val="center"/>
              <w:textAlignment w:val="baseline"/>
              <w:rPr>
                <w:rFonts w:ascii="Times New Roman" w:eastAsia="Times New Roman" w:hAnsi="Times New Roman" w:cs="Times New Roman"/>
                <w:sz w:val="24"/>
                <w:szCs w:val="24"/>
                <w:lang w:eastAsia="zh-CN"/>
              </w:rPr>
            </w:pPr>
            <w:r w:rsidRPr="00FE3589">
              <w:rPr>
                <w:rFonts w:eastAsia="Times New Roman"/>
                <w:b/>
                <w:bCs/>
                <w:sz w:val="20"/>
                <w:szCs w:val="20"/>
                <w:u w:val="single"/>
                <w:lang w:eastAsia="zh-CN"/>
              </w:rPr>
              <w:t> </w:t>
            </w:r>
            <w:r w:rsidRPr="00FE3589">
              <w:rPr>
                <w:rFonts w:eastAsia="Times New Roman"/>
                <w:sz w:val="20"/>
                <w:szCs w:val="20"/>
                <w:lang w:eastAsia="zh-CN"/>
              </w:rPr>
              <w:t> </w:t>
            </w:r>
          </w:p>
        </w:tc>
      </w:tr>
      <w:tr w:rsidR="00FE3589" w:rsidRPr="00FE3589" w14:paraId="0EB23902" w14:textId="77777777" w:rsidTr="00787768">
        <w:trPr>
          <w:trHeight w:val="300"/>
        </w:trPr>
        <w:tc>
          <w:tcPr>
            <w:tcW w:w="720" w:type="dxa"/>
            <w:tcBorders>
              <w:top w:val="single" w:sz="6" w:space="0" w:color="999999"/>
              <w:left w:val="single" w:sz="6" w:space="0" w:color="999999"/>
              <w:bottom w:val="single" w:sz="6" w:space="0" w:color="999999"/>
              <w:right w:val="single" w:sz="6" w:space="0" w:color="999999"/>
            </w:tcBorders>
            <w:shd w:val="clear" w:color="auto" w:fill="auto"/>
            <w:hideMark/>
          </w:tcPr>
          <w:p w14:paraId="16B3522A" w14:textId="77777777" w:rsidR="00E64146" w:rsidRPr="00FE3589" w:rsidRDefault="00E64146" w:rsidP="00DC56C1">
            <w:pPr>
              <w:widowControl/>
              <w:autoSpaceDE/>
              <w:autoSpaceDN/>
              <w:ind w:left="-90" w:right="210"/>
              <w:jc w:val="center"/>
              <w:textAlignment w:val="baseline"/>
              <w:rPr>
                <w:rFonts w:ascii="Times New Roman" w:eastAsia="Times New Roman" w:hAnsi="Times New Roman" w:cs="Times New Roman"/>
                <w:sz w:val="24"/>
                <w:szCs w:val="24"/>
                <w:lang w:eastAsia="zh-CN"/>
              </w:rPr>
            </w:pPr>
            <w:r w:rsidRPr="00FE3589">
              <w:rPr>
                <w:rFonts w:eastAsia="Times New Roman"/>
                <w:b/>
                <w:bCs/>
                <w:sz w:val="20"/>
                <w:szCs w:val="20"/>
                <w:u w:val="single"/>
                <w:lang w:eastAsia="zh-CN"/>
              </w:rPr>
              <w:t> </w:t>
            </w:r>
            <w:r w:rsidRPr="00FE3589">
              <w:rPr>
                <w:rFonts w:eastAsia="Times New Roman"/>
                <w:sz w:val="20"/>
                <w:szCs w:val="20"/>
                <w:lang w:eastAsia="zh-CN"/>
              </w:rPr>
              <w:t> </w:t>
            </w:r>
          </w:p>
        </w:tc>
        <w:tc>
          <w:tcPr>
            <w:tcW w:w="1710" w:type="dxa"/>
            <w:tcBorders>
              <w:top w:val="single" w:sz="6" w:space="0" w:color="999999"/>
              <w:left w:val="single" w:sz="6" w:space="0" w:color="999999"/>
              <w:bottom w:val="single" w:sz="6" w:space="0" w:color="999999"/>
              <w:right w:val="single" w:sz="6" w:space="0" w:color="999999"/>
            </w:tcBorders>
            <w:shd w:val="clear" w:color="auto" w:fill="auto"/>
            <w:hideMark/>
          </w:tcPr>
          <w:p w14:paraId="7863D53E" w14:textId="77777777" w:rsidR="00E64146" w:rsidRPr="00FE3589" w:rsidRDefault="00E64146" w:rsidP="00DC56C1">
            <w:pPr>
              <w:widowControl/>
              <w:autoSpaceDE/>
              <w:autoSpaceDN/>
              <w:ind w:left="-90" w:right="210"/>
              <w:jc w:val="center"/>
              <w:textAlignment w:val="baseline"/>
              <w:rPr>
                <w:rFonts w:ascii="Times New Roman" w:eastAsia="Times New Roman" w:hAnsi="Times New Roman" w:cs="Times New Roman"/>
                <w:sz w:val="24"/>
                <w:szCs w:val="24"/>
                <w:lang w:eastAsia="zh-CN"/>
              </w:rPr>
            </w:pPr>
            <w:r w:rsidRPr="00FE3589">
              <w:rPr>
                <w:rFonts w:eastAsia="Times New Roman"/>
                <w:b/>
                <w:bCs/>
                <w:sz w:val="20"/>
                <w:szCs w:val="20"/>
                <w:u w:val="single"/>
                <w:lang w:eastAsia="zh-CN"/>
              </w:rPr>
              <w:t> </w:t>
            </w:r>
            <w:r w:rsidRPr="00FE3589">
              <w:rPr>
                <w:rFonts w:eastAsia="Times New Roman"/>
                <w:sz w:val="20"/>
                <w:szCs w:val="20"/>
                <w:lang w:eastAsia="zh-CN"/>
              </w:rPr>
              <w:t> </w:t>
            </w:r>
          </w:p>
        </w:tc>
        <w:tc>
          <w:tcPr>
            <w:tcW w:w="3600" w:type="dxa"/>
            <w:tcBorders>
              <w:top w:val="single" w:sz="6" w:space="0" w:color="999999"/>
              <w:left w:val="single" w:sz="6" w:space="0" w:color="999999"/>
              <w:bottom w:val="single" w:sz="6" w:space="0" w:color="999999"/>
              <w:right w:val="single" w:sz="6" w:space="0" w:color="999999"/>
            </w:tcBorders>
            <w:shd w:val="clear" w:color="auto" w:fill="auto"/>
            <w:hideMark/>
          </w:tcPr>
          <w:p w14:paraId="28F8B05F" w14:textId="77777777" w:rsidR="00E64146" w:rsidRPr="00FE3589" w:rsidRDefault="00E64146" w:rsidP="00DC56C1">
            <w:pPr>
              <w:widowControl/>
              <w:autoSpaceDE/>
              <w:autoSpaceDN/>
              <w:ind w:left="-90" w:right="210"/>
              <w:jc w:val="center"/>
              <w:textAlignment w:val="baseline"/>
              <w:rPr>
                <w:rFonts w:ascii="Times New Roman" w:eastAsia="Times New Roman" w:hAnsi="Times New Roman" w:cs="Times New Roman"/>
                <w:sz w:val="24"/>
                <w:szCs w:val="24"/>
                <w:lang w:eastAsia="zh-CN"/>
              </w:rPr>
            </w:pPr>
            <w:r w:rsidRPr="00FE3589">
              <w:rPr>
                <w:rFonts w:eastAsia="Times New Roman"/>
                <w:b/>
                <w:bCs/>
                <w:sz w:val="20"/>
                <w:szCs w:val="20"/>
                <w:u w:val="single"/>
                <w:lang w:eastAsia="zh-CN"/>
              </w:rPr>
              <w:t> </w:t>
            </w:r>
            <w:r w:rsidRPr="00FE3589">
              <w:rPr>
                <w:rFonts w:eastAsia="Times New Roman"/>
                <w:sz w:val="20"/>
                <w:szCs w:val="20"/>
                <w:lang w:eastAsia="zh-CN"/>
              </w:rPr>
              <w:t> </w:t>
            </w:r>
          </w:p>
        </w:tc>
        <w:tc>
          <w:tcPr>
            <w:tcW w:w="3330" w:type="dxa"/>
            <w:tcBorders>
              <w:top w:val="single" w:sz="6" w:space="0" w:color="999999"/>
              <w:left w:val="single" w:sz="6" w:space="0" w:color="999999"/>
              <w:bottom w:val="single" w:sz="6" w:space="0" w:color="999999"/>
              <w:right w:val="single" w:sz="6" w:space="0" w:color="999999"/>
            </w:tcBorders>
            <w:shd w:val="clear" w:color="auto" w:fill="auto"/>
            <w:hideMark/>
          </w:tcPr>
          <w:p w14:paraId="6793084C" w14:textId="77777777" w:rsidR="00E64146" w:rsidRPr="00FE3589" w:rsidRDefault="00E64146" w:rsidP="00DC56C1">
            <w:pPr>
              <w:widowControl/>
              <w:autoSpaceDE/>
              <w:autoSpaceDN/>
              <w:ind w:left="-90" w:right="210"/>
              <w:jc w:val="center"/>
              <w:textAlignment w:val="baseline"/>
              <w:rPr>
                <w:rFonts w:ascii="Times New Roman" w:eastAsia="Times New Roman" w:hAnsi="Times New Roman" w:cs="Times New Roman"/>
                <w:sz w:val="24"/>
                <w:szCs w:val="24"/>
                <w:lang w:eastAsia="zh-CN"/>
              </w:rPr>
            </w:pPr>
            <w:r w:rsidRPr="00FE3589">
              <w:rPr>
                <w:rFonts w:eastAsia="Times New Roman"/>
                <w:b/>
                <w:bCs/>
                <w:sz w:val="20"/>
                <w:szCs w:val="20"/>
                <w:u w:val="single"/>
                <w:lang w:eastAsia="zh-CN"/>
              </w:rPr>
              <w:t> </w:t>
            </w:r>
            <w:r w:rsidRPr="00FE3589">
              <w:rPr>
                <w:rFonts w:eastAsia="Times New Roman"/>
                <w:sz w:val="20"/>
                <w:szCs w:val="20"/>
                <w:lang w:eastAsia="zh-CN"/>
              </w:rPr>
              <w:t> </w:t>
            </w:r>
          </w:p>
        </w:tc>
      </w:tr>
      <w:tr w:rsidR="00FE3589" w:rsidRPr="00FE3589" w14:paraId="43356221" w14:textId="77777777" w:rsidTr="00787768">
        <w:trPr>
          <w:trHeight w:val="300"/>
        </w:trPr>
        <w:tc>
          <w:tcPr>
            <w:tcW w:w="720" w:type="dxa"/>
            <w:tcBorders>
              <w:top w:val="single" w:sz="6" w:space="0" w:color="999999"/>
              <w:left w:val="single" w:sz="6" w:space="0" w:color="999999"/>
              <w:bottom w:val="single" w:sz="6" w:space="0" w:color="999999"/>
              <w:right w:val="single" w:sz="6" w:space="0" w:color="999999"/>
            </w:tcBorders>
            <w:shd w:val="clear" w:color="auto" w:fill="auto"/>
            <w:hideMark/>
          </w:tcPr>
          <w:p w14:paraId="6641BCB1" w14:textId="77777777" w:rsidR="00E64146" w:rsidRPr="00FE3589" w:rsidRDefault="00E64146" w:rsidP="00DC56C1">
            <w:pPr>
              <w:widowControl/>
              <w:autoSpaceDE/>
              <w:autoSpaceDN/>
              <w:ind w:left="-90" w:right="210"/>
              <w:jc w:val="center"/>
              <w:textAlignment w:val="baseline"/>
              <w:rPr>
                <w:rFonts w:ascii="Times New Roman" w:eastAsia="Times New Roman" w:hAnsi="Times New Roman" w:cs="Times New Roman"/>
                <w:sz w:val="24"/>
                <w:szCs w:val="24"/>
                <w:lang w:eastAsia="zh-CN"/>
              </w:rPr>
            </w:pPr>
            <w:r w:rsidRPr="00FE3589">
              <w:rPr>
                <w:rFonts w:eastAsia="Times New Roman"/>
                <w:b/>
                <w:bCs/>
                <w:sz w:val="20"/>
                <w:szCs w:val="20"/>
                <w:u w:val="single"/>
                <w:lang w:eastAsia="zh-CN"/>
              </w:rPr>
              <w:t> </w:t>
            </w:r>
            <w:r w:rsidRPr="00FE3589">
              <w:rPr>
                <w:rFonts w:eastAsia="Times New Roman"/>
                <w:sz w:val="20"/>
                <w:szCs w:val="20"/>
                <w:lang w:eastAsia="zh-CN"/>
              </w:rPr>
              <w:t> </w:t>
            </w:r>
          </w:p>
        </w:tc>
        <w:tc>
          <w:tcPr>
            <w:tcW w:w="1710" w:type="dxa"/>
            <w:tcBorders>
              <w:top w:val="single" w:sz="6" w:space="0" w:color="999999"/>
              <w:left w:val="single" w:sz="6" w:space="0" w:color="999999"/>
              <w:bottom w:val="single" w:sz="6" w:space="0" w:color="999999"/>
              <w:right w:val="single" w:sz="6" w:space="0" w:color="999999"/>
            </w:tcBorders>
            <w:shd w:val="clear" w:color="auto" w:fill="auto"/>
            <w:hideMark/>
          </w:tcPr>
          <w:p w14:paraId="02F0D0A2" w14:textId="77777777" w:rsidR="00E64146" w:rsidRPr="00FE3589" w:rsidRDefault="00E64146" w:rsidP="00DC56C1">
            <w:pPr>
              <w:widowControl/>
              <w:autoSpaceDE/>
              <w:autoSpaceDN/>
              <w:ind w:left="-90" w:right="210"/>
              <w:jc w:val="center"/>
              <w:textAlignment w:val="baseline"/>
              <w:rPr>
                <w:rFonts w:ascii="Times New Roman" w:eastAsia="Times New Roman" w:hAnsi="Times New Roman" w:cs="Times New Roman"/>
                <w:sz w:val="24"/>
                <w:szCs w:val="24"/>
                <w:lang w:eastAsia="zh-CN"/>
              </w:rPr>
            </w:pPr>
            <w:r w:rsidRPr="00FE3589">
              <w:rPr>
                <w:rFonts w:eastAsia="Times New Roman"/>
                <w:b/>
                <w:bCs/>
                <w:sz w:val="20"/>
                <w:szCs w:val="20"/>
                <w:u w:val="single"/>
                <w:lang w:eastAsia="zh-CN"/>
              </w:rPr>
              <w:t> </w:t>
            </w:r>
            <w:r w:rsidRPr="00FE3589">
              <w:rPr>
                <w:rFonts w:eastAsia="Times New Roman"/>
                <w:sz w:val="20"/>
                <w:szCs w:val="20"/>
                <w:lang w:eastAsia="zh-CN"/>
              </w:rPr>
              <w:t> </w:t>
            </w:r>
          </w:p>
        </w:tc>
        <w:tc>
          <w:tcPr>
            <w:tcW w:w="3600" w:type="dxa"/>
            <w:tcBorders>
              <w:top w:val="single" w:sz="6" w:space="0" w:color="999999"/>
              <w:left w:val="single" w:sz="6" w:space="0" w:color="999999"/>
              <w:bottom w:val="single" w:sz="6" w:space="0" w:color="999999"/>
              <w:right w:val="single" w:sz="6" w:space="0" w:color="999999"/>
            </w:tcBorders>
            <w:shd w:val="clear" w:color="auto" w:fill="auto"/>
            <w:hideMark/>
          </w:tcPr>
          <w:p w14:paraId="6B8093C4" w14:textId="77777777" w:rsidR="00E64146" w:rsidRPr="00FE3589" w:rsidRDefault="00E64146" w:rsidP="00DC56C1">
            <w:pPr>
              <w:widowControl/>
              <w:autoSpaceDE/>
              <w:autoSpaceDN/>
              <w:ind w:left="-90" w:right="210"/>
              <w:jc w:val="center"/>
              <w:textAlignment w:val="baseline"/>
              <w:rPr>
                <w:rFonts w:ascii="Times New Roman" w:eastAsia="Times New Roman" w:hAnsi="Times New Roman" w:cs="Times New Roman"/>
                <w:sz w:val="24"/>
                <w:szCs w:val="24"/>
                <w:lang w:eastAsia="zh-CN"/>
              </w:rPr>
            </w:pPr>
            <w:r w:rsidRPr="00FE3589">
              <w:rPr>
                <w:rFonts w:eastAsia="Times New Roman"/>
                <w:b/>
                <w:bCs/>
                <w:sz w:val="20"/>
                <w:szCs w:val="20"/>
                <w:u w:val="single"/>
                <w:lang w:eastAsia="zh-CN"/>
              </w:rPr>
              <w:t> </w:t>
            </w:r>
            <w:r w:rsidRPr="00FE3589">
              <w:rPr>
                <w:rFonts w:eastAsia="Times New Roman"/>
                <w:sz w:val="20"/>
                <w:szCs w:val="20"/>
                <w:lang w:eastAsia="zh-CN"/>
              </w:rPr>
              <w:t> </w:t>
            </w:r>
          </w:p>
        </w:tc>
        <w:tc>
          <w:tcPr>
            <w:tcW w:w="3330" w:type="dxa"/>
            <w:tcBorders>
              <w:top w:val="single" w:sz="6" w:space="0" w:color="999999"/>
              <w:left w:val="single" w:sz="6" w:space="0" w:color="999999"/>
              <w:bottom w:val="single" w:sz="6" w:space="0" w:color="999999"/>
              <w:right w:val="single" w:sz="6" w:space="0" w:color="999999"/>
            </w:tcBorders>
            <w:shd w:val="clear" w:color="auto" w:fill="auto"/>
            <w:hideMark/>
          </w:tcPr>
          <w:p w14:paraId="3EB1B9E5" w14:textId="77777777" w:rsidR="00E64146" w:rsidRPr="00FE3589" w:rsidRDefault="00E64146" w:rsidP="00DC56C1">
            <w:pPr>
              <w:widowControl/>
              <w:autoSpaceDE/>
              <w:autoSpaceDN/>
              <w:ind w:left="-90" w:right="210"/>
              <w:jc w:val="center"/>
              <w:textAlignment w:val="baseline"/>
              <w:rPr>
                <w:rFonts w:ascii="Times New Roman" w:eastAsia="Times New Roman" w:hAnsi="Times New Roman" w:cs="Times New Roman"/>
                <w:sz w:val="24"/>
                <w:szCs w:val="24"/>
                <w:lang w:eastAsia="zh-CN"/>
              </w:rPr>
            </w:pPr>
            <w:r w:rsidRPr="00FE3589">
              <w:rPr>
                <w:rFonts w:eastAsia="Times New Roman"/>
                <w:sz w:val="20"/>
                <w:szCs w:val="20"/>
                <w:lang w:eastAsia="zh-CN"/>
              </w:rPr>
              <w:t> </w:t>
            </w:r>
          </w:p>
        </w:tc>
      </w:tr>
    </w:tbl>
    <w:p w14:paraId="7B0D273F" w14:textId="1826BEEA" w:rsidR="712FE676" w:rsidRDefault="712FE676" w:rsidP="00787768">
      <w:pPr>
        <w:pStyle w:val="Heading2"/>
        <w:tabs>
          <w:tab w:val="left" w:pos="661"/>
        </w:tabs>
        <w:ind w:right="210"/>
      </w:pPr>
    </w:p>
    <w:p w14:paraId="1850F8AF" w14:textId="0E308029" w:rsidR="00027661" w:rsidRDefault="00715AC3" w:rsidP="00E51EE8">
      <w:pPr>
        <w:pStyle w:val="Heading2"/>
        <w:numPr>
          <w:ilvl w:val="0"/>
          <w:numId w:val="21"/>
        </w:numPr>
        <w:tabs>
          <w:tab w:val="left" w:pos="661"/>
        </w:tabs>
        <w:ind w:right="210"/>
      </w:pPr>
      <w:r>
        <w:t xml:space="preserve">ADDITIONAL  </w:t>
      </w:r>
      <w:r>
        <w:rPr>
          <w:spacing w:val="9"/>
        </w:rPr>
        <w:t xml:space="preserve"> </w:t>
      </w:r>
      <w:r>
        <w:t>INFORMATION</w:t>
      </w:r>
    </w:p>
    <w:p w14:paraId="44B0A208" w14:textId="2A76AD65" w:rsidR="00027661" w:rsidRDefault="00C11A02" w:rsidP="00787768">
      <w:pPr>
        <w:pStyle w:val="BodyText"/>
        <w:spacing w:before="121"/>
        <w:ind w:left="300" w:right="210"/>
        <w:jc w:val="both"/>
        <w:rPr>
          <w:rFonts w:ascii="Times New Roman"/>
          <w:sz w:val="24"/>
        </w:rPr>
      </w:pPr>
      <w:r>
        <w:t>Please present</w:t>
      </w:r>
      <w:r w:rsidR="5C07F827">
        <w:t xml:space="preserve"> any additional information on the project’s activities</w:t>
      </w:r>
      <w:r>
        <w:t xml:space="preserve"> and results</w:t>
      </w:r>
      <w:r w:rsidR="5C07F827">
        <w:t>, such as relevant press</w:t>
      </w:r>
      <w:r w:rsidR="5C07F827">
        <w:rPr>
          <w:spacing w:val="1"/>
        </w:rPr>
        <w:t xml:space="preserve"> </w:t>
      </w:r>
      <w:r w:rsidR="5C07F827">
        <w:t>clippings,</w:t>
      </w:r>
      <w:r w:rsidR="5C07F827">
        <w:rPr>
          <w:spacing w:val="1"/>
        </w:rPr>
        <w:t xml:space="preserve"> </w:t>
      </w:r>
      <w:r w:rsidR="5C07F827">
        <w:t>media</w:t>
      </w:r>
      <w:r w:rsidR="5C07F827">
        <w:rPr>
          <w:spacing w:val="1"/>
        </w:rPr>
        <w:t xml:space="preserve"> </w:t>
      </w:r>
      <w:r w:rsidR="5C07F827">
        <w:t>coverage,</w:t>
      </w:r>
      <w:r w:rsidR="5C07F827">
        <w:rPr>
          <w:spacing w:val="1"/>
        </w:rPr>
        <w:t xml:space="preserve"> </w:t>
      </w:r>
      <w:r w:rsidR="5C07F827">
        <w:t>meeting</w:t>
      </w:r>
      <w:r w:rsidR="5C07F827">
        <w:rPr>
          <w:spacing w:val="1"/>
        </w:rPr>
        <w:t xml:space="preserve"> </w:t>
      </w:r>
      <w:r w:rsidR="5C07F827">
        <w:t>reports,</w:t>
      </w:r>
      <w:r w:rsidR="5C07F827">
        <w:rPr>
          <w:spacing w:val="1"/>
        </w:rPr>
        <w:t xml:space="preserve"> </w:t>
      </w:r>
      <w:r w:rsidR="5C07F827">
        <w:t>publications,</w:t>
      </w:r>
      <w:r w:rsidR="5C07F827">
        <w:rPr>
          <w:spacing w:val="1"/>
        </w:rPr>
        <w:t xml:space="preserve"> </w:t>
      </w:r>
      <w:r w:rsidR="5C07F827">
        <w:t>websites,</w:t>
      </w:r>
      <w:r w:rsidR="5C07F827">
        <w:rPr>
          <w:spacing w:val="1"/>
        </w:rPr>
        <w:t xml:space="preserve"> </w:t>
      </w:r>
      <w:r w:rsidR="5C07F827">
        <w:t>photos,</w:t>
      </w:r>
      <w:r w:rsidR="5C07F827">
        <w:rPr>
          <w:spacing w:val="1"/>
        </w:rPr>
        <w:t xml:space="preserve"> </w:t>
      </w:r>
      <w:r w:rsidR="5C07F827">
        <w:t>etc.</w:t>
      </w:r>
      <w:r w:rsidR="5C07F827">
        <w:rPr>
          <w:spacing w:val="1"/>
        </w:rPr>
        <w:t xml:space="preserve"> </w:t>
      </w:r>
      <w:r w:rsidR="5C07F827">
        <w:t>(if the</w:t>
      </w:r>
      <w:r w:rsidR="5C07F827">
        <w:rPr>
          <w:spacing w:val="-1"/>
        </w:rPr>
        <w:t xml:space="preserve"> </w:t>
      </w:r>
      <w:r w:rsidR="5C07F827">
        <w:t>information is</w:t>
      </w:r>
      <w:r w:rsidR="5C07F827">
        <w:rPr>
          <w:spacing w:val="-1"/>
        </w:rPr>
        <w:t xml:space="preserve"> </w:t>
      </w:r>
      <w:r w:rsidR="5C07F827">
        <w:t>available</w:t>
      </w:r>
      <w:r w:rsidR="5C07F827">
        <w:rPr>
          <w:spacing w:val="-2"/>
        </w:rPr>
        <w:t xml:space="preserve"> </w:t>
      </w:r>
      <w:r w:rsidR="5C07F827">
        <w:t>online,</w:t>
      </w:r>
      <w:r w:rsidR="5C07F827">
        <w:rPr>
          <w:spacing w:val="-3"/>
        </w:rPr>
        <w:t xml:space="preserve"> </w:t>
      </w:r>
      <w:r w:rsidR="5C07F827">
        <w:t>please</w:t>
      </w:r>
      <w:r w:rsidR="5C07F827">
        <w:rPr>
          <w:spacing w:val="-1"/>
        </w:rPr>
        <w:t xml:space="preserve"> </w:t>
      </w:r>
      <w:r w:rsidR="5C07F827">
        <w:t>include</w:t>
      </w:r>
      <w:r w:rsidR="5C07F827">
        <w:rPr>
          <w:spacing w:val="1"/>
        </w:rPr>
        <w:t xml:space="preserve"> </w:t>
      </w:r>
      <w:r w:rsidR="5C07F827">
        <w:t>the</w:t>
      </w:r>
      <w:r w:rsidR="5C07F827">
        <w:rPr>
          <w:spacing w:val="-1"/>
        </w:rPr>
        <w:t xml:space="preserve"> </w:t>
      </w:r>
      <w:r w:rsidR="5C07F827">
        <w:t>relevant URLs</w:t>
      </w:r>
      <w:r w:rsidR="00787768">
        <w:t>.</w:t>
      </w:r>
    </w:p>
    <w:sectPr w:rsidR="00027661" w:rsidSect="00DC56C1">
      <w:headerReference w:type="default" r:id="rId17"/>
      <w:footerReference w:type="default" r:id="rId18"/>
      <w:pgSz w:w="12240" w:h="15840"/>
      <w:pgMar w:top="1320" w:right="1080" w:bottom="1300" w:left="1140" w:header="0" w:footer="63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94EF4" w14:textId="77777777" w:rsidR="00254E90" w:rsidRDefault="00254E90">
      <w:r>
        <w:separator/>
      </w:r>
    </w:p>
  </w:endnote>
  <w:endnote w:type="continuationSeparator" w:id="0">
    <w:p w14:paraId="5898F7E9" w14:textId="77777777" w:rsidR="00254E90" w:rsidRDefault="00254E90">
      <w:r>
        <w:continuationSeparator/>
      </w:r>
    </w:p>
  </w:endnote>
  <w:endnote w:type="continuationNotice" w:id="1">
    <w:p w14:paraId="5BD27506" w14:textId="77777777" w:rsidR="00254E90" w:rsidRDefault="00254E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1898215"/>
      <w:docPartObj>
        <w:docPartGallery w:val="Page Numbers (Bottom of Page)"/>
        <w:docPartUnique/>
      </w:docPartObj>
    </w:sdtPr>
    <w:sdtEndPr>
      <w:rPr>
        <w:noProof/>
      </w:rPr>
    </w:sdtEndPr>
    <w:sdtContent>
      <w:p w14:paraId="61A1D52D" w14:textId="1939DB13" w:rsidR="00DC56C1" w:rsidRDefault="00DC56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F21D90" w14:textId="77777777" w:rsidR="00027661" w:rsidRDefault="00027661">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A13D4" w14:textId="77777777" w:rsidR="00254E90" w:rsidRDefault="00254E90">
      <w:r>
        <w:separator/>
      </w:r>
    </w:p>
  </w:footnote>
  <w:footnote w:type="continuationSeparator" w:id="0">
    <w:p w14:paraId="4C036D6C" w14:textId="77777777" w:rsidR="00254E90" w:rsidRDefault="00254E90">
      <w:r>
        <w:continuationSeparator/>
      </w:r>
    </w:p>
  </w:footnote>
  <w:footnote w:type="continuationNotice" w:id="1">
    <w:p w14:paraId="4B63B85C" w14:textId="77777777" w:rsidR="00254E90" w:rsidRDefault="00254E90"/>
  </w:footnote>
  <w:footnote w:id="2">
    <w:p w14:paraId="497CA45F" w14:textId="77777777" w:rsidR="005E6799" w:rsidRPr="007A6DE2" w:rsidRDefault="005E6799" w:rsidP="005E6799">
      <w:pPr>
        <w:pStyle w:val="FootnoteText"/>
        <w:rPr>
          <w:lang w:val="es-ES"/>
        </w:rPr>
      </w:pPr>
      <w:r>
        <w:rPr>
          <w:rStyle w:val="FootnoteReference"/>
        </w:rPr>
        <w:footnoteRef/>
      </w:r>
      <w:r w:rsidRPr="007A6DE2">
        <w:rPr>
          <w:lang w:val="es-ES"/>
        </w:rPr>
        <w:t xml:space="preserve"> </w:t>
      </w:r>
      <w:proofErr w:type="spellStart"/>
      <w:r w:rsidRPr="00206464">
        <w:rPr>
          <w:lang w:val="es-ES"/>
        </w:rPr>
        <w:t>The</w:t>
      </w:r>
      <w:proofErr w:type="spellEnd"/>
      <w:r w:rsidRPr="00206464">
        <w:rPr>
          <w:lang w:val="es-ES"/>
        </w:rPr>
        <w:t xml:space="preserve"> 10 UN DA </w:t>
      </w:r>
      <w:proofErr w:type="spellStart"/>
      <w:r w:rsidRPr="00206464">
        <w:rPr>
          <w:lang w:val="es-ES"/>
        </w:rPr>
        <w:t>entities</w:t>
      </w:r>
      <w:proofErr w:type="spellEnd"/>
      <w:r w:rsidRPr="00206464">
        <w:rPr>
          <w:lang w:val="es-ES"/>
        </w:rPr>
        <w:t xml:space="preserve"> are</w:t>
      </w:r>
      <w:r>
        <w:rPr>
          <w:lang w:val="es-ES"/>
        </w:rPr>
        <w:t>:</w:t>
      </w:r>
      <w:r w:rsidRPr="007A6DE2">
        <w:rPr>
          <w:lang w:val="es-ES"/>
        </w:rPr>
        <w:t xml:space="preserve"> DESA, ECA, EC</w:t>
      </w:r>
      <w:r>
        <w:rPr>
          <w:lang w:val="es-ES"/>
        </w:rPr>
        <w:t>E, ECLAC, ESCAP, ESCWA, UNCTAD, UNEP, UN-</w:t>
      </w:r>
      <w:proofErr w:type="spellStart"/>
      <w:r>
        <w:rPr>
          <w:lang w:val="es-ES"/>
        </w:rPr>
        <w:t>Habitat</w:t>
      </w:r>
      <w:proofErr w:type="spellEnd"/>
      <w:r>
        <w:rPr>
          <w:lang w:val="es-ES"/>
        </w:rPr>
        <w:t>, and UNODC.</w:t>
      </w:r>
    </w:p>
  </w:footnote>
  <w:footnote w:id="3">
    <w:p w14:paraId="4DBABDD5" w14:textId="77777777" w:rsidR="005E6799" w:rsidRDefault="005E6799" w:rsidP="005E6799">
      <w:pPr>
        <w:pStyle w:val="FootnoteText"/>
        <w:ind w:right="400"/>
      </w:pPr>
      <w:r>
        <w:rPr>
          <w:rStyle w:val="FootnoteReference"/>
        </w:rPr>
        <w:footnoteRef/>
      </w:r>
      <w:r>
        <w:t xml:space="preserve"> </w:t>
      </w:r>
      <w:r w:rsidRPr="00B26818">
        <w:t>For the purposes of the DA, partnerships are defined at two levels: joint</w:t>
      </w:r>
      <w:r>
        <w:t>ly implementing</w:t>
      </w:r>
      <w:r w:rsidRPr="00B26818">
        <w:t xml:space="preserve"> or collaborating. </w:t>
      </w:r>
      <w:r>
        <w:t>Jointly implementing DA entities work jointly with the lead entity/entities on the design, implementation, and monitoring of the project, and funds are directly allocated to them by the DA.</w:t>
      </w:r>
      <w:r w:rsidRPr="00B26818">
        <w:t xml:space="preserve"> If a partner does not meet the criteria for jointly implementing the project</w:t>
      </w:r>
      <w:r>
        <w:t xml:space="preserve"> but are still involved in the project</w:t>
      </w:r>
      <w:r w:rsidRPr="00B26818">
        <w:t xml:space="preserve">, then they are considered </w:t>
      </w:r>
      <w:r>
        <w:t>to be</w:t>
      </w:r>
      <w:r w:rsidRPr="00B26818">
        <w:t xml:space="preserve"> </w:t>
      </w:r>
      <w:r>
        <w:t>“</w:t>
      </w:r>
      <w:r w:rsidRPr="00B26818">
        <w:t>collaborating.</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326F3" w14:textId="77777777" w:rsidR="00027661" w:rsidRDefault="00027661">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808F8"/>
    <w:multiLevelType w:val="hybridMultilevel"/>
    <w:tmpl w:val="9C2E0B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53698"/>
    <w:multiLevelType w:val="hybridMultilevel"/>
    <w:tmpl w:val="F5F8BDCC"/>
    <w:lvl w:ilvl="0" w:tplc="0470900E">
      <w:start w:val="10"/>
      <w:numFmt w:val="decimal"/>
      <w:lvlText w:val="%1."/>
      <w:lvlJc w:val="left"/>
      <w:pPr>
        <w:ind w:left="659" w:hanging="360"/>
      </w:pPr>
      <w:rPr>
        <w:rFonts w:hint="default"/>
      </w:rPr>
    </w:lvl>
    <w:lvl w:ilvl="1" w:tplc="04090019" w:tentative="1">
      <w:start w:val="1"/>
      <w:numFmt w:val="lowerLetter"/>
      <w:lvlText w:val="%2."/>
      <w:lvlJc w:val="left"/>
      <w:pPr>
        <w:ind w:left="1379" w:hanging="360"/>
      </w:pPr>
    </w:lvl>
    <w:lvl w:ilvl="2" w:tplc="0409001B" w:tentative="1">
      <w:start w:val="1"/>
      <w:numFmt w:val="lowerRoman"/>
      <w:lvlText w:val="%3."/>
      <w:lvlJc w:val="right"/>
      <w:pPr>
        <w:ind w:left="2099" w:hanging="180"/>
      </w:pPr>
    </w:lvl>
    <w:lvl w:ilvl="3" w:tplc="0409000F" w:tentative="1">
      <w:start w:val="1"/>
      <w:numFmt w:val="decimal"/>
      <w:lvlText w:val="%4."/>
      <w:lvlJc w:val="left"/>
      <w:pPr>
        <w:ind w:left="2819" w:hanging="360"/>
      </w:pPr>
    </w:lvl>
    <w:lvl w:ilvl="4" w:tplc="04090019" w:tentative="1">
      <w:start w:val="1"/>
      <w:numFmt w:val="lowerLetter"/>
      <w:lvlText w:val="%5."/>
      <w:lvlJc w:val="left"/>
      <w:pPr>
        <w:ind w:left="3539" w:hanging="360"/>
      </w:pPr>
    </w:lvl>
    <w:lvl w:ilvl="5" w:tplc="0409001B" w:tentative="1">
      <w:start w:val="1"/>
      <w:numFmt w:val="lowerRoman"/>
      <w:lvlText w:val="%6."/>
      <w:lvlJc w:val="right"/>
      <w:pPr>
        <w:ind w:left="4259" w:hanging="180"/>
      </w:pPr>
    </w:lvl>
    <w:lvl w:ilvl="6" w:tplc="0409000F" w:tentative="1">
      <w:start w:val="1"/>
      <w:numFmt w:val="decimal"/>
      <w:lvlText w:val="%7."/>
      <w:lvlJc w:val="left"/>
      <w:pPr>
        <w:ind w:left="4979" w:hanging="360"/>
      </w:pPr>
    </w:lvl>
    <w:lvl w:ilvl="7" w:tplc="04090019" w:tentative="1">
      <w:start w:val="1"/>
      <w:numFmt w:val="lowerLetter"/>
      <w:lvlText w:val="%8."/>
      <w:lvlJc w:val="left"/>
      <w:pPr>
        <w:ind w:left="5699" w:hanging="360"/>
      </w:pPr>
    </w:lvl>
    <w:lvl w:ilvl="8" w:tplc="0409001B" w:tentative="1">
      <w:start w:val="1"/>
      <w:numFmt w:val="lowerRoman"/>
      <w:lvlText w:val="%9."/>
      <w:lvlJc w:val="right"/>
      <w:pPr>
        <w:ind w:left="6419" w:hanging="180"/>
      </w:pPr>
    </w:lvl>
  </w:abstractNum>
  <w:abstractNum w:abstractNumId="2" w15:restartNumberingAfterBreak="0">
    <w:nsid w:val="0D3273BA"/>
    <w:multiLevelType w:val="hybridMultilevel"/>
    <w:tmpl w:val="DA7C5A14"/>
    <w:lvl w:ilvl="0" w:tplc="50BCA40A">
      <w:start w:val="7"/>
      <w:numFmt w:val="decimal"/>
      <w:lvlText w:val="%1."/>
      <w:lvlJc w:val="left"/>
      <w:pPr>
        <w:ind w:left="65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94EB2"/>
    <w:multiLevelType w:val="hybridMultilevel"/>
    <w:tmpl w:val="8FE24D58"/>
    <w:lvl w:ilvl="0" w:tplc="589A9528">
      <w:start w:val="9"/>
      <w:numFmt w:val="bullet"/>
      <w:lvlText w:val="-"/>
      <w:lvlJc w:val="left"/>
      <w:pPr>
        <w:ind w:left="630" w:hanging="360"/>
      </w:pPr>
      <w:rPr>
        <w:rFonts w:ascii="Calibri" w:eastAsia="Calibri" w:hAnsi="Calibri"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0E28D0B6"/>
    <w:multiLevelType w:val="hybridMultilevel"/>
    <w:tmpl w:val="F32EDF62"/>
    <w:lvl w:ilvl="0" w:tplc="5EF0A25A">
      <w:start w:val="1"/>
      <w:numFmt w:val="decimal"/>
      <w:lvlText w:val="%1."/>
      <w:lvlJc w:val="left"/>
      <w:pPr>
        <w:ind w:left="720" w:hanging="360"/>
      </w:pPr>
    </w:lvl>
    <w:lvl w:ilvl="1" w:tplc="E2D24386">
      <w:start w:val="1"/>
      <w:numFmt w:val="lowerLetter"/>
      <w:lvlText w:val="%2."/>
      <w:lvlJc w:val="left"/>
      <w:pPr>
        <w:ind w:left="1440" w:hanging="360"/>
      </w:pPr>
    </w:lvl>
    <w:lvl w:ilvl="2" w:tplc="CAB4E088">
      <w:start w:val="1"/>
      <w:numFmt w:val="lowerRoman"/>
      <w:lvlText w:val="%3."/>
      <w:lvlJc w:val="right"/>
      <w:pPr>
        <w:ind w:left="2160" w:hanging="180"/>
      </w:pPr>
    </w:lvl>
    <w:lvl w:ilvl="3" w:tplc="5CDE4B7A">
      <w:start w:val="1"/>
      <w:numFmt w:val="decimal"/>
      <w:lvlText w:val="%4."/>
      <w:lvlJc w:val="left"/>
      <w:pPr>
        <w:ind w:left="2880" w:hanging="360"/>
      </w:pPr>
    </w:lvl>
    <w:lvl w:ilvl="4" w:tplc="1FEC07E4">
      <w:start w:val="1"/>
      <w:numFmt w:val="lowerLetter"/>
      <w:lvlText w:val="%5."/>
      <w:lvlJc w:val="left"/>
      <w:pPr>
        <w:ind w:left="3600" w:hanging="360"/>
      </w:pPr>
    </w:lvl>
    <w:lvl w:ilvl="5" w:tplc="01D24C46">
      <w:start w:val="1"/>
      <w:numFmt w:val="lowerRoman"/>
      <w:lvlText w:val="%6."/>
      <w:lvlJc w:val="right"/>
      <w:pPr>
        <w:ind w:left="4320" w:hanging="180"/>
      </w:pPr>
    </w:lvl>
    <w:lvl w:ilvl="6" w:tplc="8C16A006">
      <w:start w:val="1"/>
      <w:numFmt w:val="decimal"/>
      <w:lvlText w:val="%7."/>
      <w:lvlJc w:val="left"/>
      <w:pPr>
        <w:ind w:left="5040" w:hanging="360"/>
      </w:pPr>
    </w:lvl>
    <w:lvl w:ilvl="7" w:tplc="B7C80790">
      <w:start w:val="1"/>
      <w:numFmt w:val="lowerLetter"/>
      <w:lvlText w:val="%8."/>
      <w:lvlJc w:val="left"/>
      <w:pPr>
        <w:ind w:left="5760" w:hanging="360"/>
      </w:pPr>
    </w:lvl>
    <w:lvl w:ilvl="8" w:tplc="9622233C">
      <w:start w:val="1"/>
      <w:numFmt w:val="lowerRoman"/>
      <w:lvlText w:val="%9."/>
      <w:lvlJc w:val="right"/>
      <w:pPr>
        <w:ind w:left="6480" w:hanging="180"/>
      </w:pPr>
    </w:lvl>
  </w:abstractNum>
  <w:abstractNum w:abstractNumId="5" w15:restartNumberingAfterBreak="0">
    <w:nsid w:val="133A5C4C"/>
    <w:multiLevelType w:val="hybridMultilevel"/>
    <w:tmpl w:val="FFFFFFFF"/>
    <w:lvl w:ilvl="0" w:tplc="283CF7CE">
      <w:start w:val="1"/>
      <w:numFmt w:val="upperRoman"/>
      <w:lvlText w:val="%1."/>
      <w:lvlJc w:val="left"/>
      <w:pPr>
        <w:ind w:left="660" w:hanging="360"/>
      </w:pPr>
      <w:rPr>
        <w:rFonts w:ascii="Calibri" w:eastAsia="Calibri" w:hAnsi="Calibri" w:cs="Calibri" w:hint="default"/>
        <w:b/>
        <w:bCs/>
        <w:i w:val="0"/>
        <w:iCs w:val="0"/>
        <w:color w:val="0099FF"/>
        <w:w w:val="100"/>
        <w:sz w:val="24"/>
        <w:szCs w:val="24"/>
        <w:lang w:val="en-US" w:eastAsia="en-US" w:bidi="ar-SA"/>
      </w:rPr>
    </w:lvl>
    <w:lvl w:ilvl="1" w:tplc="4EAA1F2C">
      <w:numFmt w:val="bullet"/>
      <w:lvlText w:val="•"/>
      <w:lvlJc w:val="left"/>
      <w:pPr>
        <w:ind w:left="1554" w:hanging="360"/>
      </w:pPr>
      <w:rPr>
        <w:rFonts w:hint="default"/>
        <w:lang w:val="en-US" w:eastAsia="en-US" w:bidi="ar-SA"/>
      </w:rPr>
    </w:lvl>
    <w:lvl w:ilvl="2" w:tplc="4E603C66">
      <w:numFmt w:val="bullet"/>
      <w:lvlText w:val="•"/>
      <w:lvlJc w:val="left"/>
      <w:pPr>
        <w:ind w:left="2448" w:hanging="360"/>
      </w:pPr>
      <w:rPr>
        <w:rFonts w:hint="default"/>
        <w:lang w:val="en-US" w:eastAsia="en-US" w:bidi="ar-SA"/>
      </w:rPr>
    </w:lvl>
    <w:lvl w:ilvl="3" w:tplc="9CB2D4F4">
      <w:numFmt w:val="bullet"/>
      <w:lvlText w:val="•"/>
      <w:lvlJc w:val="left"/>
      <w:pPr>
        <w:ind w:left="3342" w:hanging="360"/>
      </w:pPr>
      <w:rPr>
        <w:rFonts w:hint="default"/>
        <w:lang w:val="en-US" w:eastAsia="en-US" w:bidi="ar-SA"/>
      </w:rPr>
    </w:lvl>
    <w:lvl w:ilvl="4" w:tplc="267A82AE">
      <w:numFmt w:val="bullet"/>
      <w:lvlText w:val="•"/>
      <w:lvlJc w:val="left"/>
      <w:pPr>
        <w:ind w:left="4236" w:hanging="360"/>
      </w:pPr>
      <w:rPr>
        <w:rFonts w:hint="default"/>
        <w:lang w:val="en-US" w:eastAsia="en-US" w:bidi="ar-SA"/>
      </w:rPr>
    </w:lvl>
    <w:lvl w:ilvl="5" w:tplc="C6D69A0E">
      <w:numFmt w:val="bullet"/>
      <w:lvlText w:val="•"/>
      <w:lvlJc w:val="left"/>
      <w:pPr>
        <w:ind w:left="5130" w:hanging="360"/>
      </w:pPr>
      <w:rPr>
        <w:rFonts w:hint="default"/>
        <w:lang w:val="en-US" w:eastAsia="en-US" w:bidi="ar-SA"/>
      </w:rPr>
    </w:lvl>
    <w:lvl w:ilvl="6" w:tplc="B0E23E60">
      <w:numFmt w:val="bullet"/>
      <w:lvlText w:val="•"/>
      <w:lvlJc w:val="left"/>
      <w:pPr>
        <w:ind w:left="6024" w:hanging="360"/>
      </w:pPr>
      <w:rPr>
        <w:rFonts w:hint="default"/>
        <w:lang w:val="en-US" w:eastAsia="en-US" w:bidi="ar-SA"/>
      </w:rPr>
    </w:lvl>
    <w:lvl w:ilvl="7" w:tplc="3BAE01A8">
      <w:numFmt w:val="bullet"/>
      <w:lvlText w:val="•"/>
      <w:lvlJc w:val="left"/>
      <w:pPr>
        <w:ind w:left="6918" w:hanging="360"/>
      </w:pPr>
      <w:rPr>
        <w:rFonts w:hint="default"/>
        <w:lang w:val="en-US" w:eastAsia="en-US" w:bidi="ar-SA"/>
      </w:rPr>
    </w:lvl>
    <w:lvl w:ilvl="8" w:tplc="C284E49C">
      <w:numFmt w:val="bullet"/>
      <w:lvlText w:val="•"/>
      <w:lvlJc w:val="left"/>
      <w:pPr>
        <w:ind w:left="7812" w:hanging="360"/>
      </w:pPr>
      <w:rPr>
        <w:rFonts w:hint="default"/>
        <w:lang w:val="en-US" w:eastAsia="en-US" w:bidi="ar-SA"/>
      </w:rPr>
    </w:lvl>
  </w:abstractNum>
  <w:abstractNum w:abstractNumId="6" w15:restartNumberingAfterBreak="0">
    <w:nsid w:val="181934EA"/>
    <w:multiLevelType w:val="multilevel"/>
    <w:tmpl w:val="AF947396"/>
    <w:lvl w:ilvl="0">
      <w:start w:val="7"/>
      <w:numFmt w:val="decimal"/>
      <w:lvlText w:val="%1."/>
      <w:lvlJc w:val="left"/>
      <w:pPr>
        <w:ind w:left="660" w:hanging="360"/>
      </w:pPr>
      <w:rPr>
        <w:rFonts w:hint="default"/>
        <w:spacing w:val="0"/>
        <w:w w:val="100"/>
      </w:rPr>
    </w:lvl>
    <w:lvl w:ilvl="1">
      <w:start w:val="1"/>
      <w:numFmt w:val="decimal"/>
      <w:lvlText w:val="%1.%2"/>
      <w:lvlJc w:val="left"/>
      <w:pPr>
        <w:ind w:left="660" w:hanging="360"/>
      </w:pPr>
      <w:rPr>
        <w:rFonts w:ascii="Calibri" w:eastAsia="Calibri" w:hAnsi="Calibri" w:cs="Calibri" w:hint="default"/>
        <w:b/>
        <w:bCs/>
        <w:i w:val="0"/>
        <w:iCs w:val="0"/>
        <w:spacing w:val="-2"/>
        <w:w w:val="100"/>
        <w:sz w:val="22"/>
        <w:szCs w:val="22"/>
      </w:rPr>
    </w:lvl>
    <w:lvl w:ilvl="2">
      <w:numFmt w:val="bullet"/>
      <w:lvlText w:val="•"/>
      <w:lvlJc w:val="left"/>
      <w:pPr>
        <w:ind w:left="2448" w:hanging="360"/>
      </w:pPr>
      <w:rPr>
        <w:rFonts w:hint="default"/>
      </w:rPr>
    </w:lvl>
    <w:lvl w:ilvl="3">
      <w:numFmt w:val="bullet"/>
      <w:lvlText w:val="•"/>
      <w:lvlJc w:val="left"/>
      <w:pPr>
        <w:ind w:left="3342" w:hanging="360"/>
      </w:pPr>
      <w:rPr>
        <w:rFonts w:hint="default"/>
      </w:rPr>
    </w:lvl>
    <w:lvl w:ilvl="4">
      <w:numFmt w:val="bullet"/>
      <w:lvlText w:val="•"/>
      <w:lvlJc w:val="left"/>
      <w:pPr>
        <w:ind w:left="4236" w:hanging="360"/>
      </w:pPr>
      <w:rPr>
        <w:rFonts w:hint="default"/>
      </w:rPr>
    </w:lvl>
    <w:lvl w:ilvl="5">
      <w:numFmt w:val="bullet"/>
      <w:lvlText w:val="•"/>
      <w:lvlJc w:val="left"/>
      <w:pPr>
        <w:ind w:left="5130" w:hanging="360"/>
      </w:pPr>
      <w:rPr>
        <w:rFonts w:hint="default"/>
      </w:rPr>
    </w:lvl>
    <w:lvl w:ilvl="6">
      <w:numFmt w:val="bullet"/>
      <w:lvlText w:val="•"/>
      <w:lvlJc w:val="left"/>
      <w:pPr>
        <w:ind w:left="6024" w:hanging="360"/>
      </w:pPr>
      <w:rPr>
        <w:rFonts w:hint="default"/>
      </w:rPr>
    </w:lvl>
    <w:lvl w:ilvl="7">
      <w:numFmt w:val="bullet"/>
      <w:lvlText w:val="•"/>
      <w:lvlJc w:val="left"/>
      <w:pPr>
        <w:ind w:left="6918" w:hanging="360"/>
      </w:pPr>
      <w:rPr>
        <w:rFonts w:hint="default"/>
      </w:rPr>
    </w:lvl>
    <w:lvl w:ilvl="8">
      <w:numFmt w:val="bullet"/>
      <w:lvlText w:val="•"/>
      <w:lvlJc w:val="left"/>
      <w:pPr>
        <w:ind w:left="7812" w:hanging="360"/>
      </w:pPr>
      <w:rPr>
        <w:rFonts w:hint="default"/>
      </w:rPr>
    </w:lvl>
  </w:abstractNum>
  <w:abstractNum w:abstractNumId="7" w15:restartNumberingAfterBreak="0">
    <w:nsid w:val="1A1D7637"/>
    <w:multiLevelType w:val="hybridMultilevel"/>
    <w:tmpl w:val="FFFFFFFF"/>
    <w:lvl w:ilvl="0" w:tplc="DA06C120">
      <w:numFmt w:val="bullet"/>
      <w:lvlText w:val=""/>
      <w:lvlJc w:val="left"/>
      <w:pPr>
        <w:ind w:left="480" w:hanging="360"/>
      </w:pPr>
      <w:rPr>
        <w:rFonts w:ascii="Wingdings" w:eastAsia="Wingdings" w:hAnsi="Wingdings" w:cs="Wingdings" w:hint="default"/>
        <w:w w:val="100"/>
        <w:lang w:val="en-US" w:eastAsia="en-US" w:bidi="ar-SA"/>
      </w:rPr>
    </w:lvl>
    <w:lvl w:ilvl="1" w:tplc="91D2C63E">
      <w:numFmt w:val="bullet"/>
      <w:lvlText w:val="•"/>
      <w:lvlJc w:val="left"/>
      <w:pPr>
        <w:ind w:left="1392" w:hanging="360"/>
      </w:pPr>
      <w:rPr>
        <w:rFonts w:hint="default"/>
        <w:lang w:val="en-US" w:eastAsia="en-US" w:bidi="ar-SA"/>
      </w:rPr>
    </w:lvl>
    <w:lvl w:ilvl="2" w:tplc="AF889148">
      <w:numFmt w:val="bullet"/>
      <w:lvlText w:val="•"/>
      <w:lvlJc w:val="left"/>
      <w:pPr>
        <w:ind w:left="2304" w:hanging="360"/>
      </w:pPr>
      <w:rPr>
        <w:rFonts w:hint="default"/>
        <w:lang w:val="en-US" w:eastAsia="en-US" w:bidi="ar-SA"/>
      </w:rPr>
    </w:lvl>
    <w:lvl w:ilvl="3" w:tplc="1EEE1064">
      <w:numFmt w:val="bullet"/>
      <w:lvlText w:val="•"/>
      <w:lvlJc w:val="left"/>
      <w:pPr>
        <w:ind w:left="3216" w:hanging="360"/>
      </w:pPr>
      <w:rPr>
        <w:rFonts w:hint="default"/>
        <w:lang w:val="en-US" w:eastAsia="en-US" w:bidi="ar-SA"/>
      </w:rPr>
    </w:lvl>
    <w:lvl w:ilvl="4" w:tplc="13529CC0">
      <w:numFmt w:val="bullet"/>
      <w:lvlText w:val="•"/>
      <w:lvlJc w:val="left"/>
      <w:pPr>
        <w:ind w:left="4128" w:hanging="360"/>
      </w:pPr>
      <w:rPr>
        <w:rFonts w:hint="default"/>
        <w:lang w:val="en-US" w:eastAsia="en-US" w:bidi="ar-SA"/>
      </w:rPr>
    </w:lvl>
    <w:lvl w:ilvl="5" w:tplc="F858FDD2">
      <w:numFmt w:val="bullet"/>
      <w:lvlText w:val="•"/>
      <w:lvlJc w:val="left"/>
      <w:pPr>
        <w:ind w:left="5040" w:hanging="360"/>
      </w:pPr>
      <w:rPr>
        <w:rFonts w:hint="default"/>
        <w:lang w:val="en-US" w:eastAsia="en-US" w:bidi="ar-SA"/>
      </w:rPr>
    </w:lvl>
    <w:lvl w:ilvl="6" w:tplc="2230F2B0">
      <w:numFmt w:val="bullet"/>
      <w:lvlText w:val="•"/>
      <w:lvlJc w:val="left"/>
      <w:pPr>
        <w:ind w:left="5952" w:hanging="360"/>
      </w:pPr>
      <w:rPr>
        <w:rFonts w:hint="default"/>
        <w:lang w:val="en-US" w:eastAsia="en-US" w:bidi="ar-SA"/>
      </w:rPr>
    </w:lvl>
    <w:lvl w:ilvl="7" w:tplc="CACEF8EA">
      <w:numFmt w:val="bullet"/>
      <w:lvlText w:val="•"/>
      <w:lvlJc w:val="left"/>
      <w:pPr>
        <w:ind w:left="6864" w:hanging="360"/>
      </w:pPr>
      <w:rPr>
        <w:rFonts w:hint="default"/>
        <w:lang w:val="en-US" w:eastAsia="en-US" w:bidi="ar-SA"/>
      </w:rPr>
    </w:lvl>
    <w:lvl w:ilvl="8" w:tplc="D5326788">
      <w:numFmt w:val="bullet"/>
      <w:lvlText w:val="•"/>
      <w:lvlJc w:val="left"/>
      <w:pPr>
        <w:ind w:left="7776" w:hanging="360"/>
      </w:pPr>
      <w:rPr>
        <w:rFonts w:hint="default"/>
        <w:lang w:val="en-US" w:eastAsia="en-US" w:bidi="ar-SA"/>
      </w:rPr>
    </w:lvl>
  </w:abstractNum>
  <w:abstractNum w:abstractNumId="8" w15:restartNumberingAfterBreak="0">
    <w:nsid w:val="238847F2"/>
    <w:multiLevelType w:val="hybridMultilevel"/>
    <w:tmpl w:val="9E6037D4"/>
    <w:lvl w:ilvl="0" w:tplc="8F346ADA">
      <w:start w:val="8"/>
      <w:numFmt w:val="decimal"/>
      <w:lvlText w:val="%1."/>
      <w:lvlJc w:val="left"/>
      <w:pPr>
        <w:ind w:left="659" w:hanging="360"/>
      </w:pPr>
      <w:rPr>
        <w:rFonts w:hint="default"/>
      </w:rPr>
    </w:lvl>
    <w:lvl w:ilvl="1" w:tplc="04090019" w:tentative="1">
      <w:start w:val="1"/>
      <w:numFmt w:val="lowerLetter"/>
      <w:lvlText w:val="%2."/>
      <w:lvlJc w:val="left"/>
      <w:pPr>
        <w:ind w:left="1379" w:hanging="360"/>
      </w:pPr>
    </w:lvl>
    <w:lvl w:ilvl="2" w:tplc="0409001B" w:tentative="1">
      <w:start w:val="1"/>
      <w:numFmt w:val="lowerRoman"/>
      <w:lvlText w:val="%3."/>
      <w:lvlJc w:val="right"/>
      <w:pPr>
        <w:ind w:left="2099" w:hanging="180"/>
      </w:pPr>
    </w:lvl>
    <w:lvl w:ilvl="3" w:tplc="0409000F" w:tentative="1">
      <w:start w:val="1"/>
      <w:numFmt w:val="decimal"/>
      <w:lvlText w:val="%4."/>
      <w:lvlJc w:val="left"/>
      <w:pPr>
        <w:ind w:left="2819" w:hanging="360"/>
      </w:pPr>
    </w:lvl>
    <w:lvl w:ilvl="4" w:tplc="04090019" w:tentative="1">
      <w:start w:val="1"/>
      <w:numFmt w:val="lowerLetter"/>
      <w:lvlText w:val="%5."/>
      <w:lvlJc w:val="left"/>
      <w:pPr>
        <w:ind w:left="3539" w:hanging="360"/>
      </w:pPr>
    </w:lvl>
    <w:lvl w:ilvl="5" w:tplc="0409001B" w:tentative="1">
      <w:start w:val="1"/>
      <w:numFmt w:val="lowerRoman"/>
      <w:lvlText w:val="%6."/>
      <w:lvlJc w:val="right"/>
      <w:pPr>
        <w:ind w:left="4259" w:hanging="180"/>
      </w:pPr>
    </w:lvl>
    <w:lvl w:ilvl="6" w:tplc="0409000F" w:tentative="1">
      <w:start w:val="1"/>
      <w:numFmt w:val="decimal"/>
      <w:lvlText w:val="%7."/>
      <w:lvlJc w:val="left"/>
      <w:pPr>
        <w:ind w:left="4979" w:hanging="360"/>
      </w:pPr>
    </w:lvl>
    <w:lvl w:ilvl="7" w:tplc="04090019" w:tentative="1">
      <w:start w:val="1"/>
      <w:numFmt w:val="lowerLetter"/>
      <w:lvlText w:val="%8."/>
      <w:lvlJc w:val="left"/>
      <w:pPr>
        <w:ind w:left="5699" w:hanging="360"/>
      </w:pPr>
    </w:lvl>
    <w:lvl w:ilvl="8" w:tplc="0409001B" w:tentative="1">
      <w:start w:val="1"/>
      <w:numFmt w:val="lowerRoman"/>
      <w:lvlText w:val="%9."/>
      <w:lvlJc w:val="right"/>
      <w:pPr>
        <w:ind w:left="6419" w:hanging="180"/>
      </w:pPr>
    </w:lvl>
  </w:abstractNum>
  <w:abstractNum w:abstractNumId="9" w15:restartNumberingAfterBreak="0">
    <w:nsid w:val="25B131AA"/>
    <w:multiLevelType w:val="hybridMultilevel"/>
    <w:tmpl w:val="BFBE87AA"/>
    <w:lvl w:ilvl="0" w:tplc="FCD62058">
      <w:start w:val="1"/>
      <w:numFmt w:val="upperRoman"/>
      <w:lvlText w:val="%1."/>
      <w:lvlJc w:val="left"/>
      <w:pPr>
        <w:ind w:left="720" w:hanging="360"/>
      </w:pPr>
    </w:lvl>
    <w:lvl w:ilvl="1" w:tplc="325A1042">
      <w:start w:val="1"/>
      <w:numFmt w:val="lowerLetter"/>
      <w:lvlText w:val="%2."/>
      <w:lvlJc w:val="left"/>
      <w:pPr>
        <w:ind w:left="1440" w:hanging="360"/>
      </w:pPr>
    </w:lvl>
    <w:lvl w:ilvl="2" w:tplc="37D8D156">
      <w:start w:val="1"/>
      <w:numFmt w:val="lowerRoman"/>
      <w:lvlText w:val="%3."/>
      <w:lvlJc w:val="right"/>
      <w:pPr>
        <w:ind w:left="2160" w:hanging="180"/>
      </w:pPr>
    </w:lvl>
    <w:lvl w:ilvl="3" w:tplc="45B6BDD6">
      <w:start w:val="1"/>
      <w:numFmt w:val="decimal"/>
      <w:lvlText w:val="%4."/>
      <w:lvlJc w:val="left"/>
      <w:pPr>
        <w:ind w:left="2880" w:hanging="360"/>
      </w:pPr>
    </w:lvl>
    <w:lvl w:ilvl="4" w:tplc="3B580A3E">
      <w:start w:val="1"/>
      <w:numFmt w:val="lowerLetter"/>
      <w:lvlText w:val="%5."/>
      <w:lvlJc w:val="left"/>
      <w:pPr>
        <w:ind w:left="3600" w:hanging="360"/>
      </w:pPr>
    </w:lvl>
    <w:lvl w:ilvl="5" w:tplc="28688C2A">
      <w:start w:val="1"/>
      <w:numFmt w:val="lowerRoman"/>
      <w:lvlText w:val="%6."/>
      <w:lvlJc w:val="right"/>
      <w:pPr>
        <w:ind w:left="4320" w:hanging="180"/>
      </w:pPr>
    </w:lvl>
    <w:lvl w:ilvl="6" w:tplc="8C2CD938">
      <w:start w:val="1"/>
      <w:numFmt w:val="decimal"/>
      <w:lvlText w:val="%7."/>
      <w:lvlJc w:val="left"/>
      <w:pPr>
        <w:ind w:left="5040" w:hanging="360"/>
      </w:pPr>
    </w:lvl>
    <w:lvl w:ilvl="7" w:tplc="ED2438EE">
      <w:start w:val="1"/>
      <w:numFmt w:val="lowerLetter"/>
      <w:lvlText w:val="%8."/>
      <w:lvlJc w:val="left"/>
      <w:pPr>
        <w:ind w:left="5760" w:hanging="360"/>
      </w:pPr>
    </w:lvl>
    <w:lvl w:ilvl="8" w:tplc="8C0AE7DE">
      <w:start w:val="1"/>
      <w:numFmt w:val="lowerRoman"/>
      <w:lvlText w:val="%9."/>
      <w:lvlJc w:val="right"/>
      <w:pPr>
        <w:ind w:left="6480" w:hanging="180"/>
      </w:pPr>
    </w:lvl>
  </w:abstractNum>
  <w:abstractNum w:abstractNumId="10" w15:restartNumberingAfterBreak="0">
    <w:nsid w:val="32594F90"/>
    <w:multiLevelType w:val="hybridMultilevel"/>
    <w:tmpl w:val="A3EE8092"/>
    <w:lvl w:ilvl="0" w:tplc="46FA337C">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5B4F3C"/>
    <w:multiLevelType w:val="hybridMultilevel"/>
    <w:tmpl w:val="AEB838A8"/>
    <w:lvl w:ilvl="0" w:tplc="D4E2A300">
      <w:start w:val="1"/>
      <w:numFmt w:val="bullet"/>
      <w:lvlText w:val=""/>
      <w:lvlJc w:val="left"/>
      <w:pPr>
        <w:ind w:left="720" w:hanging="360"/>
      </w:pPr>
      <w:rPr>
        <w:rFonts w:ascii="Symbol" w:hAnsi="Symbol" w:hint="default"/>
      </w:rPr>
    </w:lvl>
    <w:lvl w:ilvl="1" w:tplc="B8A8A506">
      <w:start w:val="1"/>
      <w:numFmt w:val="bullet"/>
      <w:lvlText w:val="o"/>
      <w:lvlJc w:val="left"/>
      <w:pPr>
        <w:ind w:left="1440" w:hanging="360"/>
      </w:pPr>
      <w:rPr>
        <w:rFonts w:ascii="Courier New" w:hAnsi="Courier New" w:hint="default"/>
      </w:rPr>
    </w:lvl>
    <w:lvl w:ilvl="2" w:tplc="6D908E18">
      <w:start w:val="1"/>
      <w:numFmt w:val="bullet"/>
      <w:lvlText w:val=""/>
      <w:lvlJc w:val="left"/>
      <w:pPr>
        <w:ind w:left="2160" w:hanging="360"/>
      </w:pPr>
      <w:rPr>
        <w:rFonts w:ascii="Wingdings" w:hAnsi="Wingdings" w:hint="default"/>
      </w:rPr>
    </w:lvl>
    <w:lvl w:ilvl="3" w:tplc="CD42EB60">
      <w:start w:val="1"/>
      <w:numFmt w:val="bullet"/>
      <w:lvlText w:val=""/>
      <w:lvlJc w:val="left"/>
      <w:pPr>
        <w:ind w:left="2880" w:hanging="360"/>
      </w:pPr>
      <w:rPr>
        <w:rFonts w:ascii="Symbol" w:hAnsi="Symbol" w:hint="default"/>
      </w:rPr>
    </w:lvl>
    <w:lvl w:ilvl="4" w:tplc="4FE6BBA0">
      <w:start w:val="1"/>
      <w:numFmt w:val="bullet"/>
      <w:lvlText w:val="o"/>
      <w:lvlJc w:val="left"/>
      <w:pPr>
        <w:ind w:left="3600" w:hanging="360"/>
      </w:pPr>
      <w:rPr>
        <w:rFonts w:ascii="Courier New" w:hAnsi="Courier New" w:hint="default"/>
      </w:rPr>
    </w:lvl>
    <w:lvl w:ilvl="5" w:tplc="9936262C">
      <w:start w:val="1"/>
      <w:numFmt w:val="bullet"/>
      <w:lvlText w:val=""/>
      <w:lvlJc w:val="left"/>
      <w:pPr>
        <w:ind w:left="4320" w:hanging="360"/>
      </w:pPr>
      <w:rPr>
        <w:rFonts w:ascii="Wingdings" w:hAnsi="Wingdings" w:hint="default"/>
      </w:rPr>
    </w:lvl>
    <w:lvl w:ilvl="6" w:tplc="C4B4E654">
      <w:start w:val="1"/>
      <w:numFmt w:val="bullet"/>
      <w:lvlText w:val=""/>
      <w:lvlJc w:val="left"/>
      <w:pPr>
        <w:ind w:left="5040" w:hanging="360"/>
      </w:pPr>
      <w:rPr>
        <w:rFonts w:ascii="Symbol" w:hAnsi="Symbol" w:hint="default"/>
      </w:rPr>
    </w:lvl>
    <w:lvl w:ilvl="7" w:tplc="AE9C3E4C">
      <w:start w:val="1"/>
      <w:numFmt w:val="bullet"/>
      <w:lvlText w:val="o"/>
      <w:lvlJc w:val="left"/>
      <w:pPr>
        <w:ind w:left="5760" w:hanging="360"/>
      </w:pPr>
      <w:rPr>
        <w:rFonts w:ascii="Courier New" w:hAnsi="Courier New" w:hint="default"/>
      </w:rPr>
    </w:lvl>
    <w:lvl w:ilvl="8" w:tplc="46C2F3AC">
      <w:start w:val="1"/>
      <w:numFmt w:val="bullet"/>
      <w:lvlText w:val=""/>
      <w:lvlJc w:val="left"/>
      <w:pPr>
        <w:ind w:left="6480" w:hanging="360"/>
      </w:pPr>
      <w:rPr>
        <w:rFonts w:ascii="Wingdings" w:hAnsi="Wingdings" w:hint="default"/>
      </w:rPr>
    </w:lvl>
  </w:abstractNum>
  <w:abstractNum w:abstractNumId="12" w15:restartNumberingAfterBreak="0">
    <w:nsid w:val="39C6B318"/>
    <w:multiLevelType w:val="hybridMultilevel"/>
    <w:tmpl w:val="64823BDE"/>
    <w:lvl w:ilvl="0" w:tplc="3D983D98">
      <w:start w:val="1"/>
      <w:numFmt w:val="decimal"/>
      <w:lvlText w:val="%1."/>
      <w:lvlJc w:val="left"/>
      <w:pPr>
        <w:ind w:left="720" w:hanging="360"/>
      </w:pPr>
    </w:lvl>
    <w:lvl w:ilvl="1" w:tplc="795E67F6">
      <w:start w:val="1"/>
      <w:numFmt w:val="lowerLetter"/>
      <w:lvlText w:val="%2."/>
      <w:lvlJc w:val="left"/>
      <w:pPr>
        <w:ind w:left="1440" w:hanging="360"/>
      </w:pPr>
    </w:lvl>
    <w:lvl w:ilvl="2" w:tplc="A7A4F1B4">
      <w:start w:val="1"/>
      <w:numFmt w:val="lowerRoman"/>
      <w:lvlText w:val="%3."/>
      <w:lvlJc w:val="right"/>
      <w:pPr>
        <w:ind w:left="2160" w:hanging="180"/>
      </w:pPr>
    </w:lvl>
    <w:lvl w:ilvl="3" w:tplc="3D60F0CE">
      <w:start w:val="1"/>
      <w:numFmt w:val="decimal"/>
      <w:lvlText w:val="%4."/>
      <w:lvlJc w:val="left"/>
      <w:pPr>
        <w:ind w:left="2880" w:hanging="360"/>
      </w:pPr>
    </w:lvl>
    <w:lvl w:ilvl="4" w:tplc="B36CB9EE">
      <w:start w:val="1"/>
      <w:numFmt w:val="lowerLetter"/>
      <w:lvlText w:val="%5."/>
      <w:lvlJc w:val="left"/>
      <w:pPr>
        <w:ind w:left="3600" w:hanging="360"/>
      </w:pPr>
    </w:lvl>
    <w:lvl w:ilvl="5" w:tplc="5FC0E70E">
      <w:start w:val="1"/>
      <w:numFmt w:val="lowerRoman"/>
      <w:lvlText w:val="%6."/>
      <w:lvlJc w:val="right"/>
      <w:pPr>
        <w:ind w:left="4320" w:hanging="180"/>
      </w:pPr>
    </w:lvl>
    <w:lvl w:ilvl="6" w:tplc="C7823E2A">
      <w:start w:val="1"/>
      <w:numFmt w:val="decimal"/>
      <w:lvlText w:val="%7."/>
      <w:lvlJc w:val="left"/>
      <w:pPr>
        <w:ind w:left="5040" w:hanging="360"/>
      </w:pPr>
    </w:lvl>
    <w:lvl w:ilvl="7" w:tplc="525AA056">
      <w:start w:val="1"/>
      <w:numFmt w:val="lowerLetter"/>
      <w:lvlText w:val="%8."/>
      <w:lvlJc w:val="left"/>
      <w:pPr>
        <w:ind w:left="5760" w:hanging="360"/>
      </w:pPr>
    </w:lvl>
    <w:lvl w:ilvl="8" w:tplc="8E70FFDE">
      <w:start w:val="1"/>
      <w:numFmt w:val="lowerRoman"/>
      <w:lvlText w:val="%9."/>
      <w:lvlJc w:val="right"/>
      <w:pPr>
        <w:ind w:left="6480" w:hanging="180"/>
      </w:pPr>
    </w:lvl>
  </w:abstractNum>
  <w:abstractNum w:abstractNumId="13" w15:restartNumberingAfterBreak="0">
    <w:nsid w:val="3FFC5E8D"/>
    <w:multiLevelType w:val="hybridMultilevel"/>
    <w:tmpl w:val="2B0E262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42027694"/>
    <w:multiLevelType w:val="hybridMultilevel"/>
    <w:tmpl w:val="2EFE26F8"/>
    <w:lvl w:ilvl="0" w:tplc="B67A0A80">
      <w:start w:val="2"/>
      <w:numFmt w:val="bullet"/>
      <w:lvlText w:val=""/>
      <w:lvlJc w:val="left"/>
      <w:pPr>
        <w:ind w:left="659" w:hanging="360"/>
      </w:pPr>
      <w:rPr>
        <w:rFonts w:ascii="Symbol" w:eastAsia="Calibri" w:hAnsi="Symbol" w:cs="Calibri" w:hint="default"/>
        <w:u w:val="none"/>
      </w:rPr>
    </w:lvl>
    <w:lvl w:ilvl="1" w:tplc="04090003" w:tentative="1">
      <w:start w:val="1"/>
      <w:numFmt w:val="bullet"/>
      <w:lvlText w:val="o"/>
      <w:lvlJc w:val="left"/>
      <w:pPr>
        <w:ind w:left="1379" w:hanging="360"/>
      </w:pPr>
      <w:rPr>
        <w:rFonts w:ascii="Courier New" w:hAnsi="Courier New" w:cs="Courier New" w:hint="default"/>
      </w:rPr>
    </w:lvl>
    <w:lvl w:ilvl="2" w:tplc="04090005" w:tentative="1">
      <w:start w:val="1"/>
      <w:numFmt w:val="bullet"/>
      <w:lvlText w:val=""/>
      <w:lvlJc w:val="left"/>
      <w:pPr>
        <w:ind w:left="2099" w:hanging="360"/>
      </w:pPr>
      <w:rPr>
        <w:rFonts w:ascii="Wingdings" w:hAnsi="Wingdings" w:hint="default"/>
      </w:rPr>
    </w:lvl>
    <w:lvl w:ilvl="3" w:tplc="04090001" w:tentative="1">
      <w:start w:val="1"/>
      <w:numFmt w:val="bullet"/>
      <w:lvlText w:val=""/>
      <w:lvlJc w:val="left"/>
      <w:pPr>
        <w:ind w:left="2819" w:hanging="360"/>
      </w:pPr>
      <w:rPr>
        <w:rFonts w:ascii="Symbol" w:hAnsi="Symbol" w:hint="default"/>
      </w:rPr>
    </w:lvl>
    <w:lvl w:ilvl="4" w:tplc="04090003" w:tentative="1">
      <w:start w:val="1"/>
      <w:numFmt w:val="bullet"/>
      <w:lvlText w:val="o"/>
      <w:lvlJc w:val="left"/>
      <w:pPr>
        <w:ind w:left="3539" w:hanging="360"/>
      </w:pPr>
      <w:rPr>
        <w:rFonts w:ascii="Courier New" w:hAnsi="Courier New" w:cs="Courier New" w:hint="default"/>
      </w:rPr>
    </w:lvl>
    <w:lvl w:ilvl="5" w:tplc="04090005" w:tentative="1">
      <w:start w:val="1"/>
      <w:numFmt w:val="bullet"/>
      <w:lvlText w:val=""/>
      <w:lvlJc w:val="left"/>
      <w:pPr>
        <w:ind w:left="4259" w:hanging="360"/>
      </w:pPr>
      <w:rPr>
        <w:rFonts w:ascii="Wingdings" w:hAnsi="Wingdings" w:hint="default"/>
      </w:rPr>
    </w:lvl>
    <w:lvl w:ilvl="6" w:tplc="04090001" w:tentative="1">
      <w:start w:val="1"/>
      <w:numFmt w:val="bullet"/>
      <w:lvlText w:val=""/>
      <w:lvlJc w:val="left"/>
      <w:pPr>
        <w:ind w:left="4979" w:hanging="360"/>
      </w:pPr>
      <w:rPr>
        <w:rFonts w:ascii="Symbol" w:hAnsi="Symbol" w:hint="default"/>
      </w:rPr>
    </w:lvl>
    <w:lvl w:ilvl="7" w:tplc="04090003" w:tentative="1">
      <w:start w:val="1"/>
      <w:numFmt w:val="bullet"/>
      <w:lvlText w:val="o"/>
      <w:lvlJc w:val="left"/>
      <w:pPr>
        <w:ind w:left="5699" w:hanging="360"/>
      </w:pPr>
      <w:rPr>
        <w:rFonts w:ascii="Courier New" w:hAnsi="Courier New" w:cs="Courier New" w:hint="default"/>
      </w:rPr>
    </w:lvl>
    <w:lvl w:ilvl="8" w:tplc="04090005" w:tentative="1">
      <w:start w:val="1"/>
      <w:numFmt w:val="bullet"/>
      <w:lvlText w:val=""/>
      <w:lvlJc w:val="left"/>
      <w:pPr>
        <w:ind w:left="6419" w:hanging="360"/>
      </w:pPr>
      <w:rPr>
        <w:rFonts w:ascii="Wingdings" w:hAnsi="Wingdings" w:hint="default"/>
      </w:rPr>
    </w:lvl>
  </w:abstractNum>
  <w:abstractNum w:abstractNumId="15" w15:restartNumberingAfterBreak="0">
    <w:nsid w:val="488B45D3"/>
    <w:multiLevelType w:val="hybridMultilevel"/>
    <w:tmpl w:val="FA566C64"/>
    <w:lvl w:ilvl="0" w:tplc="4E0EF454">
      <w:start w:val="9"/>
      <w:numFmt w:val="bullet"/>
      <w:lvlText w:val=""/>
      <w:lvlJc w:val="left"/>
      <w:pPr>
        <w:ind w:left="660" w:hanging="360"/>
      </w:pPr>
      <w:rPr>
        <w:rFonts w:ascii="Symbol" w:eastAsiaTheme="minorHAnsi" w:hAnsi="Symbol" w:cstheme="minorBid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6" w15:restartNumberingAfterBreak="0">
    <w:nsid w:val="583E122C"/>
    <w:multiLevelType w:val="multilevel"/>
    <w:tmpl w:val="FFFFFFFF"/>
    <w:lvl w:ilvl="0">
      <w:start w:val="1"/>
      <w:numFmt w:val="decimal"/>
      <w:lvlText w:val="%1."/>
      <w:lvlJc w:val="left"/>
      <w:pPr>
        <w:ind w:left="660" w:hanging="360"/>
        <w:jc w:val="right"/>
      </w:pPr>
      <w:rPr>
        <w:rFonts w:hint="default"/>
        <w:spacing w:val="0"/>
        <w:w w:val="100"/>
        <w:lang w:val="en-US" w:eastAsia="en-US" w:bidi="ar-SA"/>
      </w:rPr>
    </w:lvl>
    <w:lvl w:ilvl="1">
      <w:start w:val="1"/>
      <w:numFmt w:val="decimal"/>
      <w:lvlText w:val="%1.%2"/>
      <w:lvlJc w:val="left"/>
      <w:pPr>
        <w:ind w:left="660" w:hanging="360"/>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2448" w:hanging="360"/>
      </w:pPr>
      <w:rPr>
        <w:rFonts w:hint="default"/>
        <w:lang w:val="en-US" w:eastAsia="en-US" w:bidi="ar-SA"/>
      </w:rPr>
    </w:lvl>
    <w:lvl w:ilvl="3">
      <w:numFmt w:val="bullet"/>
      <w:lvlText w:val="•"/>
      <w:lvlJc w:val="left"/>
      <w:pPr>
        <w:ind w:left="3342" w:hanging="360"/>
      </w:pPr>
      <w:rPr>
        <w:rFonts w:hint="default"/>
        <w:lang w:val="en-US" w:eastAsia="en-US" w:bidi="ar-SA"/>
      </w:rPr>
    </w:lvl>
    <w:lvl w:ilvl="4">
      <w:numFmt w:val="bullet"/>
      <w:lvlText w:val="•"/>
      <w:lvlJc w:val="left"/>
      <w:pPr>
        <w:ind w:left="4236" w:hanging="360"/>
      </w:pPr>
      <w:rPr>
        <w:rFonts w:hint="default"/>
        <w:lang w:val="en-US" w:eastAsia="en-US" w:bidi="ar-SA"/>
      </w:rPr>
    </w:lvl>
    <w:lvl w:ilvl="5">
      <w:numFmt w:val="bullet"/>
      <w:lvlText w:val="•"/>
      <w:lvlJc w:val="left"/>
      <w:pPr>
        <w:ind w:left="5130" w:hanging="360"/>
      </w:pPr>
      <w:rPr>
        <w:rFonts w:hint="default"/>
        <w:lang w:val="en-US" w:eastAsia="en-US" w:bidi="ar-SA"/>
      </w:rPr>
    </w:lvl>
    <w:lvl w:ilvl="6">
      <w:numFmt w:val="bullet"/>
      <w:lvlText w:val="•"/>
      <w:lvlJc w:val="left"/>
      <w:pPr>
        <w:ind w:left="6024" w:hanging="360"/>
      </w:pPr>
      <w:rPr>
        <w:rFonts w:hint="default"/>
        <w:lang w:val="en-US" w:eastAsia="en-US" w:bidi="ar-SA"/>
      </w:rPr>
    </w:lvl>
    <w:lvl w:ilvl="7">
      <w:numFmt w:val="bullet"/>
      <w:lvlText w:val="•"/>
      <w:lvlJc w:val="left"/>
      <w:pPr>
        <w:ind w:left="6918" w:hanging="360"/>
      </w:pPr>
      <w:rPr>
        <w:rFonts w:hint="default"/>
        <w:lang w:val="en-US" w:eastAsia="en-US" w:bidi="ar-SA"/>
      </w:rPr>
    </w:lvl>
    <w:lvl w:ilvl="8">
      <w:numFmt w:val="bullet"/>
      <w:lvlText w:val="•"/>
      <w:lvlJc w:val="left"/>
      <w:pPr>
        <w:ind w:left="7812" w:hanging="360"/>
      </w:pPr>
      <w:rPr>
        <w:rFonts w:hint="default"/>
        <w:lang w:val="en-US" w:eastAsia="en-US" w:bidi="ar-SA"/>
      </w:rPr>
    </w:lvl>
  </w:abstractNum>
  <w:abstractNum w:abstractNumId="17" w15:restartNumberingAfterBreak="0">
    <w:nsid w:val="58B08736"/>
    <w:multiLevelType w:val="hybridMultilevel"/>
    <w:tmpl w:val="B3DC8E92"/>
    <w:lvl w:ilvl="0" w:tplc="04023DD2">
      <w:start w:val="1"/>
      <w:numFmt w:val="decimal"/>
      <w:lvlText w:val="%1."/>
      <w:lvlJc w:val="left"/>
      <w:pPr>
        <w:ind w:left="720" w:hanging="360"/>
      </w:pPr>
    </w:lvl>
    <w:lvl w:ilvl="1" w:tplc="F7E80C9A">
      <w:start w:val="1"/>
      <w:numFmt w:val="lowerLetter"/>
      <w:lvlText w:val="%2."/>
      <w:lvlJc w:val="left"/>
      <w:pPr>
        <w:ind w:left="1440" w:hanging="360"/>
      </w:pPr>
    </w:lvl>
    <w:lvl w:ilvl="2" w:tplc="D7C40EE4">
      <w:start w:val="1"/>
      <w:numFmt w:val="lowerRoman"/>
      <w:lvlText w:val="%3."/>
      <w:lvlJc w:val="right"/>
      <w:pPr>
        <w:ind w:left="2160" w:hanging="180"/>
      </w:pPr>
    </w:lvl>
    <w:lvl w:ilvl="3" w:tplc="9D5A0860">
      <w:start w:val="1"/>
      <w:numFmt w:val="decimal"/>
      <w:lvlText w:val="%4."/>
      <w:lvlJc w:val="left"/>
      <w:pPr>
        <w:ind w:left="2880" w:hanging="360"/>
      </w:pPr>
    </w:lvl>
    <w:lvl w:ilvl="4" w:tplc="A32099A8">
      <w:start w:val="1"/>
      <w:numFmt w:val="lowerLetter"/>
      <w:lvlText w:val="%5."/>
      <w:lvlJc w:val="left"/>
      <w:pPr>
        <w:ind w:left="3600" w:hanging="360"/>
      </w:pPr>
    </w:lvl>
    <w:lvl w:ilvl="5" w:tplc="39DC364A">
      <w:start w:val="1"/>
      <w:numFmt w:val="lowerRoman"/>
      <w:lvlText w:val="%6."/>
      <w:lvlJc w:val="right"/>
      <w:pPr>
        <w:ind w:left="4320" w:hanging="180"/>
      </w:pPr>
    </w:lvl>
    <w:lvl w:ilvl="6" w:tplc="0CD46F8A">
      <w:start w:val="1"/>
      <w:numFmt w:val="decimal"/>
      <w:lvlText w:val="%7."/>
      <w:lvlJc w:val="left"/>
      <w:pPr>
        <w:ind w:left="5040" w:hanging="360"/>
      </w:pPr>
    </w:lvl>
    <w:lvl w:ilvl="7" w:tplc="9B1859AA">
      <w:start w:val="1"/>
      <w:numFmt w:val="lowerLetter"/>
      <w:lvlText w:val="%8."/>
      <w:lvlJc w:val="left"/>
      <w:pPr>
        <w:ind w:left="5760" w:hanging="360"/>
      </w:pPr>
    </w:lvl>
    <w:lvl w:ilvl="8" w:tplc="3276626C">
      <w:start w:val="1"/>
      <w:numFmt w:val="lowerRoman"/>
      <w:lvlText w:val="%9."/>
      <w:lvlJc w:val="right"/>
      <w:pPr>
        <w:ind w:left="6480" w:hanging="180"/>
      </w:pPr>
    </w:lvl>
  </w:abstractNum>
  <w:abstractNum w:abstractNumId="18" w15:restartNumberingAfterBreak="0">
    <w:nsid w:val="64E26CDE"/>
    <w:multiLevelType w:val="multilevel"/>
    <w:tmpl w:val="FFFFFFFF"/>
    <w:lvl w:ilvl="0">
      <w:start w:val="1"/>
      <w:numFmt w:val="decimal"/>
      <w:lvlText w:val="%1."/>
      <w:lvlJc w:val="left"/>
      <w:pPr>
        <w:ind w:left="660" w:hanging="360"/>
        <w:jc w:val="right"/>
      </w:pPr>
      <w:rPr>
        <w:rFonts w:hint="default"/>
        <w:spacing w:val="0"/>
        <w:w w:val="100"/>
        <w:lang w:val="en-US" w:eastAsia="en-US" w:bidi="ar-SA"/>
      </w:rPr>
    </w:lvl>
    <w:lvl w:ilvl="1">
      <w:start w:val="1"/>
      <w:numFmt w:val="decimal"/>
      <w:lvlText w:val="%1.%2"/>
      <w:lvlJc w:val="left"/>
      <w:pPr>
        <w:ind w:left="660" w:hanging="360"/>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2448" w:hanging="360"/>
      </w:pPr>
      <w:rPr>
        <w:rFonts w:hint="default"/>
        <w:lang w:val="en-US" w:eastAsia="en-US" w:bidi="ar-SA"/>
      </w:rPr>
    </w:lvl>
    <w:lvl w:ilvl="3">
      <w:numFmt w:val="bullet"/>
      <w:lvlText w:val="•"/>
      <w:lvlJc w:val="left"/>
      <w:pPr>
        <w:ind w:left="3342" w:hanging="360"/>
      </w:pPr>
      <w:rPr>
        <w:rFonts w:hint="default"/>
        <w:lang w:val="en-US" w:eastAsia="en-US" w:bidi="ar-SA"/>
      </w:rPr>
    </w:lvl>
    <w:lvl w:ilvl="4">
      <w:numFmt w:val="bullet"/>
      <w:lvlText w:val="•"/>
      <w:lvlJc w:val="left"/>
      <w:pPr>
        <w:ind w:left="4236" w:hanging="360"/>
      </w:pPr>
      <w:rPr>
        <w:rFonts w:hint="default"/>
        <w:lang w:val="en-US" w:eastAsia="en-US" w:bidi="ar-SA"/>
      </w:rPr>
    </w:lvl>
    <w:lvl w:ilvl="5">
      <w:numFmt w:val="bullet"/>
      <w:lvlText w:val="•"/>
      <w:lvlJc w:val="left"/>
      <w:pPr>
        <w:ind w:left="5130" w:hanging="360"/>
      </w:pPr>
      <w:rPr>
        <w:rFonts w:hint="default"/>
        <w:lang w:val="en-US" w:eastAsia="en-US" w:bidi="ar-SA"/>
      </w:rPr>
    </w:lvl>
    <w:lvl w:ilvl="6">
      <w:numFmt w:val="bullet"/>
      <w:lvlText w:val="•"/>
      <w:lvlJc w:val="left"/>
      <w:pPr>
        <w:ind w:left="6024" w:hanging="360"/>
      </w:pPr>
      <w:rPr>
        <w:rFonts w:hint="default"/>
        <w:lang w:val="en-US" w:eastAsia="en-US" w:bidi="ar-SA"/>
      </w:rPr>
    </w:lvl>
    <w:lvl w:ilvl="7">
      <w:numFmt w:val="bullet"/>
      <w:lvlText w:val="•"/>
      <w:lvlJc w:val="left"/>
      <w:pPr>
        <w:ind w:left="6918" w:hanging="360"/>
      </w:pPr>
      <w:rPr>
        <w:rFonts w:hint="default"/>
        <w:lang w:val="en-US" w:eastAsia="en-US" w:bidi="ar-SA"/>
      </w:rPr>
    </w:lvl>
    <w:lvl w:ilvl="8">
      <w:numFmt w:val="bullet"/>
      <w:lvlText w:val="•"/>
      <w:lvlJc w:val="left"/>
      <w:pPr>
        <w:ind w:left="7812" w:hanging="360"/>
      </w:pPr>
      <w:rPr>
        <w:rFonts w:hint="default"/>
        <w:lang w:val="en-US" w:eastAsia="en-US" w:bidi="ar-SA"/>
      </w:rPr>
    </w:lvl>
  </w:abstractNum>
  <w:abstractNum w:abstractNumId="19" w15:restartNumberingAfterBreak="0">
    <w:nsid w:val="69287FAF"/>
    <w:multiLevelType w:val="hybridMultilevel"/>
    <w:tmpl w:val="FFFFFFFF"/>
    <w:lvl w:ilvl="0" w:tplc="3C364EEE">
      <w:start w:val="1"/>
      <w:numFmt w:val="lowerLetter"/>
      <w:lvlText w:val="%1."/>
      <w:lvlJc w:val="left"/>
      <w:pPr>
        <w:ind w:left="278" w:hanging="174"/>
      </w:pPr>
      <w:rPr>
        <w:rFonts w:ascii="Calibri" w:eastAsia="Calibri" w:hAnsi="Calibri" w:cs="Calibri" w:hint="default"/>
        <w:b w:val="0"/>
        <w:bCs w:val="0"/>
        <w:i w:val="0"/>
        <w:iCs w:val="0"/>
        <w:w w:val="100"/>
        <w:sz w:val="18"/>
        <w:szCs w:val="18"/>
        <w:lang w:val="en-US" w:eastAsia="en-US" w:bidi="ar-SA"/>
      </w:rPr>
    </w:lvl>
    <w:lvl w:ilvl="1" w:tplc="5DC25C86">
      <w:numFmt w:val="bullet"/>
      <w:lvlText w:val="•"/>
      <w:lvlJc w:val="left"/>
      <w:pPr>
        <w:ind w:left="969" w:hanging="174"/>
      </w:pPr>
      <w:rPr>
        <w:rFonts w:hint="default"/>
        <w:lang w:val="en-US" w:eastAsia="en-US" w:bidi="ar-SA"/>
      </w:rPr>
    </w:lvl>
    <w:lvl w:ilvl="2" w:tplc="15665A8E">
      <w:numFmt w:val="bullet"/>
      <w:lvlText w:val="•"/>
      <w:lvlJc w:val="left"/>
      <w:pPr>
        <w:ind w:left="1658" w:hanging="174"/>
      </w:pPr>
      <w:rPr>
        <w:rFonts w:hint="default"/>
        <w:lang w:val="en-US" w:eastAsia="en-US" w:bidi="ar-SA"/>
      </w:rPr>
    </w:lvl>
    <w:lvl w:ilvl="3" w:tplc="878221C4">
      <w:numFmt w:val="bullet"/>
      <w:lvlText w:val="•"/>
      <w:lvlJc w:val="left"/>
      <w:pPr>
        <w:ind w:left="2347" w:hanging="174"/>
      </w:pPr>
      <w:rPr>
        <w:rFonts w:hint="default"/>
        <w:lang w:val="en-US" w:eastAsia="en-US" w:bidi="ar-SA"/>
      </w:rPr>
    </w:lvl>
    <w:lvl w:ilvl="4" w:tplc="BBECFDD6">
      <w:numFmt w:val="bullet"/>
      <w:lvlText w:val="•"/>
      <w:lvlJc w:val="left"/>
      <w:pPr>
        <w:ind w:left="3036" w:hanging="174"/>
      </w:pPr>
      <w:rPr>
        <w:rFonts w:hint="default"/>
        <w:lang w:val="en-US" w:eastAsia="en-US" w:bidi="ar-SA"/>
      </w:rPr>
    </w:lvl>
    <w:lvl w:ilvl="5" w:tplc="97EE196E">
      <w:numFmt w:val="bullet"/>
      <w:lvlText w:val="•"/>
      <w:lvlJc w:val="left"/>
      <w:pPr>
        <w:ind w:left="3725" w:hanging="174"/>
      </w:pPr>
      <w:rPr>
        <w:rFonts w:hint="default"/>
        <w:lang w:val="en-US" w:eastAsia="en-US" w:bidi="ar-SA"/>
      </w:rPr>
    </w:lvl>
    <w:lvl w:ilvl="6" w:tplc="F684B900">
      <w:numFmt w:val="bullet"/>
      <w:lvlText w:val="•"/>
      <w:lvlJc w:val="left"/>
      <w:pPr>
        <w:ind w:left="4414" w:hanging="174"/>
      </w:pPr>
      <w:rPr>
        <w:rFonts w:hint="default"/>
        <w:lang w:val="en-US" w:eastAsia="en-US" w:bidi="ar-SA"/>
      </w:rPr>
    </w:lvl>
    <w:lvl w:ilvl="7" w:tplc="B4163708">
      <w:numFmt w:val="bullet"/>
      <w:lvlText w:val="•"/>
      <w:lvlJc w:val="left"/>
      <w:pPr>
        <w:ind w:left="5103" w:hanging="174"/>
      </w:pPr>
      <w:rPr>
        <w:rFonts w:hint="default"/>
        <w:lang w:val="en-US" w:eastAsia="en-US" w:bidi="ar-SA"/>
      </w:rPr>
    </w:lvl>
    <w:lvl w:ilvl="8" w:tplc="7A8CDCA8">
      <w:numFmt w:val="bullet"/>
      <w:lvlText w:val="•"/>
      <w:lvlJc w:val="left"/>
      <w:pPr>
        <w:ind w:left="5792" w:hanging="174"/>
      </w:pPr>
      <w:rPr>
        <w:rFonts w:hint="default"/>
        <w:lang w:val="en-US" w:eastAsia="en-US" w:bidi="ar-SA"/>
      </w:rPr>
    </w:lvl>
  </w:abstractNum>
  <w:abstractNum w:abstractNumId="20" w15:restartNumberingAfterBreak="0">
    <w:nsid w:val="6B0F7150"/>
    <w:multiLevelType w:val="hybridMultilevel"/>
    <w:tmpl w:val="FFFFFFFF"/>
    <w:lvl w:ilvl="0" w:tplc="8FE025E0">
      <w:start w:val="1"/>
      <w:numFmt w:val="upperRoman"/>
      <w:lvlText w:val="%1."/>
      <w:lvlJc w:val="left"/>
      <w:pPr>
        <w:ind w:left="720" w:hanging="360"/>
      </w:pPr>
    </w:lvl>
    <w:lvl w:ilvl="1" w:tplc="5AEA25A4">
      <w:start w:val="1"/>
      <w:numFmt w:val="lowerLetter"/>
      <w:lvlText w:val="%2."/>
      <w:lvlJc w:val="left"/>
      <w:pPr>
        <w:ind w:left="1440" w:hanging="360"/>
      </w:pPr>
    </w:lvl>
    <w:lvl w:ilvl="2" w:tplc="8B20EA94">
      <w:start w:val="1"/>
      <w:numFmt w:val="lowerRoman"/>
      <w:lvlText w:val="%3."/>
      <w:lvlJc w:val="right"/>
      <w:pPr>
        <w:ind w:left="2160" w:hanging="180"/>
      </w:pPr>
    </w:lvl>
    <w:lvl w:ilvl="3" w:tplc="B51A1B72">
      <w:start w:val="1"/>
      <w:numFmt w:val="decimal"/>
      <w:lvlText w:val="%4."/>
      <w:lvlJc w:val="left"/>
      <w:pPr>
        <w:ind w:left="2880" w:hanging="360"/>
      </w:pPr>
    </w:lvl>
    <w:lvl w:ilvl="4" w:tplc="2FEAB1CE">
      <w:start w:val="1"/>
      <w:numFmt w:val="lowerLetter"/>
      <w:lvlText w:val="%5."/>
      <w:lvlJc w:val="left"/>
      <w:pPr>
        <w:ind w:left="3600" w:hanging="360"/>
      </w:pPr>
    </w:lvl>
    <w:lvl w:ilvl="5" w:tplc="9C8AC98C">
      <w:start w:val="1"/>
      <w:numFmt w:val="lowerRoman"/>
      <w:lvlText w:val="%6."/>
      <w:lvlJc w:val="right"/>
      <w:pPr>
        <w:ind w:left="4320" w:hanging="180"/>
      </w:pPr>
    </w:lvl>
    <w:lvl w:ilvl="6" w:tplc="83422208">
      <w:start w:val="1"/>
      <w:numFmt w:val="decimal"/>
      <w:lvlText w:val="%7."/>
      <w:lvlJc w:val="left"/>
      <w:pPr>
        <w:ind w:left="5040" w:hanging="360"/>
      </w:pPr>
    </w:lvl>
    <w:lvl w:ilvl="7" w:tplc="D24AE9BC">
      <w:start w:val="1"/>
      <w:numFmt w:val="lowerLetter"/>
      <w:lvlText w:val="%8."/>
      <w:lvlJc w:val="left"/>
      <w:pPr>
        <w:ind w:left="5760" w:hanging="360"/>
      </w:pPr>
    </w:lvl>
    <w:lvl w:ilvl="8" w:tplc="8090A23C">
      <w:start w:val="1"/>
      <w:numFmt w:val="lowerRoman"/>
      <w:lvlText w:val="%9."/>
      <w:lvlJc w:val="right"/>
      <w:pPr>
        <w:ind w:left="6480" w:hanging="180"/>
      </w:pPr>
    </w:lvl>
  </w:abstractNum>
  <w:num w:numId="1" w16cid:durableId="1250388302">
    <w:abstractNumId w:val="20"/>
  </w:num>
  <w:num w:numId="2" w16cid:durableId="406003606">
    <w:abstractNumId w:val="9"/>
  </w:num>
  <w:num w:numId="3" w16cid:durableId="1929117813">
    <w:abstractNumId w:val="19"/>
  </w:num>
  <w:num w:numId="4" w16cid:durableId="420225375">
    <w:abstractNumId w:val="18"/>
  </w:num>
  <w:num w:numId="5" w16cid:durableId="1316761798">
    <w:abstractNumId w:val="7"/>
  </w:num>
  <w:num w:numId="6" w16cid:durableId="230503979">
    <w:abstractNumId w:val="5"/>
  </w:num>
  <w:num w:numId="7" w16cid:durableId="131406248">
    <w:abstractNumId w:val="10"/>
  </w:num>
  <w:num w:numId="8" w16cid:durableId="998191391">
    <w:abstractNumId w:val="13"/>
  </w:num>
  <w:num w:numId="9" w16cid:durableId="870727005">
    <w:abstractNumId w:val="4"/>
  </w:num>
  <w:num w:numId="10" w16cid:durableId="1410495530">
    <w:abstractNumId w:val="17"/>
  </w:num>
  <w:num w:numId="11" w16cid:durableId="989555792">
    <w:abstractNumId w:val="12"/>
  </w:num>
  <w:num w:numId="12" w16cid:durableId="2085182780">
    <w:abstractNumId w:val="1"/>
  </w:num>
  <w:num w:numId="13" w16cid:durableId="1758087604">
    <w:abstractNumId w:val="16"/>
  </w:num>
  <w:num w:numId="14" w16cid:durableId="669983737">
    <w:abstractNumId w:val="0"/>
  </w:num>
  <w:num w:numId="15" w16cid:durableId="417024263">
    <w:abstractNumId w:val="14"/>
  </w:num>
  <w:num w:numId="16" w16cid:durableId="1265259986">
    <w:abstractNumId w:val="3"/>
  </w:num>
  <w:num w:numId="17" w16cid:durableId="1578052834">
    <w:abstractNumId w:val="6"/>
  </w:num>
  <w:num w:numId="18" w16cid:durableId="226065614">
    <w:abstractNumId w:val="8"/>
  </w:num>
  <w:num w:numId="19" w16cid:durableId="407070925">
    <w:abstractNumId w:val="15"/>
  </w:num>
  <w:num w:numId="20" w16cid:durableId="575937293">
    <w:abstractNumId w:val="11"/>
  </w:num>
  <w:num w:numId="21" w16cid:durableId="16027617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F47B"/>
    <w:rsid w:val="00005218"/>
    <w:rsid w:val="000130CA"/>
    <w:rsid w:val="000152B9"/>
    <w:rsid w:val="0001646B"/>
    <w:rsid w:val="000227CC"/>
    <w:rsid w:val="00022A26"/>
    <w:rsid w:val="0002439C"/>
    <w:rsid w:val="000264F8"/>
    <w:rsid w:val="00027661"/>
    <w:rsid w:val="00034004"/>
    <w:rsid w:val="00034BB2"/>
    <w:rsid w:val="00037BE8"/>
    <w:rsid w:val="000502BD"/>
    <w:rsid w:val="000515BA"/>
    <w:rsid w:val="00055556"/>
    <w:rsid w:val="00056748"/>
    <w:rsid w:val="00056838"/>
    <w:rsid w:val="000618CC"/>
    <w:rsid w:val="000647AD"/>
    <w:rsid w:val="000655A6"/>
    <w:rsid w:val="000674C1"/>
    <w:rsid w:val="0007133C"/>
    <w:rsid w:val="000719DC"/>
    <w:rsid w:val="00072832"/>
    <w:rsid w:val="00077ACF"/>
    <w:rsid w:val="0008380F"/>
    <w:rsid w:val="00085083"/>
    <w:rsid w:val="000923D5"/>
    <w:rsid w:val="0009259A"/>
    <w:rsid w:val="00094817"/>
    <w:rsid w:val="00097F10"/>
    <w:rsid w:val="000A407D"/>
    <w:rsid w:val="000B2249"/>
    <w:rsid w:val="000B58A9"/>
    <w:rsid w:val="000B5D68"/>
    <w:rsid w:val="000B6520"/>
    <w:rsid w:val="000C1D61"/>
    <w:rsid w:val="000C7822"/>
    <w:rsid w:val="000D1A0E"/>
    <w:rsid w:val="000E0328"/>
    <w:rsid w:val="000E37DF"/>
    <w:rsid w:val="000E4F7B"/>
    <w:rsid w:val="000E652D"/>
    <w:rsid w:val="000F14AE"/>
    <w:rsid w:val="000F332D"/>
    <w:rsid w:val="000F337E"/>
    <w:rsid w:val="00105EAB"/>
    <w:rsid w:val="00113D89"/>
    <w:rsid w:val="001164F0"/>
    <w:rsid w:val="001174B0"/>
    <w:rsid w:val="00121757"/>
    <w:rsid w:val="00125BA7"/>
    <w:rsid w:val="00125D27"/>
    <w:rsid w:val="00126423"/>
    <w:rsid w:val="00126D2A"/>
    <w:rsid w:val="001379B0"/>
    <w:rsid w:val="0014018F"/>
    <w:rsid w:val="0014151F"/>
    <w:rsid w:val="0014258D"/>
    <w:rsid w:val="001500B1"/>
    <w:rsid w:val="00156F79"/>
    <w:rsid w:val="00157311"/>
    <w:rsid w:val="0016018A"/>
    <w:rsid w:val="00161A12"/>
    <w:rsid w:val="00164EBB"/>
    <w:rsid w:val="001701C5"/>
    <w:rsid w:val="00171692"/>
    <w:rsid w:val="001856EE"/>
    <w:rsid w:val="00187CF1"/>
    <w:rsid w:val="00193BC5"/>
    <w:rsid w:val="00196E43"/>
    <w:rsid w:val="0019753A"/>
    <w:rsid w:val="00197CA7"/>
    <w:rsid w:val="001A306B"/>
    <w:rsid w:val="001A3E86"/>
    <w:rsid w:val="001A6C13"/>
    <w:rsid w:val="001A7E33"/>
    <w:rsid w:val="001B27BB"/>
    <w:rsid w:val="001C2C46"/>
    <w:rsid w:val="001C66ED"/>
    <w:rsid w:val="001C6A7D"/>
    <w:rsid w:val="001D4667"/>
    <w:rsid w:val="001D58D8"/>
    <w:rsid w:val="001D5914"/>
    <w:rsid w:val="001E5498"/>
    <w:rsid w:val="001F0909"/>
    <w:rsid w:val="001F19B6"/>
    <w:rsid w:val="001F7B78"/>
    <w:rsid w:val="001F7BE9"/>
    <w:rsid w:val="00201A3E"/>
    <w:rsid w:val="002036B4"/>
    <w:rsid w:val="00205E17"/>
    <w:rsid w:val="00207267"/>
    <w:rsid w:val="002106CB"/>
    <w:rsid w:val="00212A52"/>
    <w:rsid w:val="00217AC5"/>
    <w:rsid w:val="002212EB"/>
    <w:rsid w:val="002254BE"/>
    <w:rsid w:val="002337B0"/>
    <w:rsid w:val="002340B2"/>
    <w:rsid w:val="00237DFB"/>
    <w:rsid w:val="002414AE"/>
    <w:rsid w:val="00241DF1"/>
    <w:rsid w:val="00254E90"/>
    <w:rsid w:val="00254EEF"/>
    <w:rsid w:val="0026329B"/>
    <w:rsid w:val="00265BC8"/>
    <w:rsid w:val="0026605C"/>
    <w:rsid w:val="00270633"/>
    <w:rsid w:val="00272A1F"/>
    <w:rsid w:val="00273294"/>
    <w:rsid w:val="002767A6"/>
    <w:rsid w:val="0027763D"/>
    <w:rsid w:val="00283ECF"/>
    <w:rsid w:val="002852E9"/>
    <w:rsid w:val="002873C7"/>
    <w:rsid w:val="002929D0"/>
    <w:rsid w:val="00295700"/>
    <w:rsid w:val="002A2AE0"/>
    <w:rsid w:val="002A39D4"/>
    <w:rsid w:val="002A4A31"/>
    <w:rsid w:val="002A5225"/>
    <w:rsid w:val="002A7D8E"/>
    <w:rsid w:val="002A7FDD"/>
    <w:rsid w:val="002B1812"/>
    <w:rsid w:val="002B4E82"/>
    <w:rsid w:val="002B5A6A"/>
    <w:rsid w:val="002C30D8"/>
    <w:rsid w:val="002C43BA"/>
    <w:rsid w:val="002C540B"/>
    <w:rsid w:val="002C7C5E"/>
    <w:rsid w:val="002D1DB8"/>
    <w:rsid w:val="002D21DB"/>
    <w:rsid w:val="002D2BA3"/>
    <w:rsid w:val="002D2E63"/>
    <w:rsid w:val="002D427A"/>
    <w:rsid w:val="002D60D5"/>
    <w:rsid w:val="002E3EAC"/>
    <w:rsid w:val="002E6083"/>
    <w:rsid w:val="002F2471"/>
    <w:rsid w:val="002F350C"/>
    <w:rsid w:val="002F3C56"/>
    <w:rsid w:val="002F3D2C"/>
    <w:rsid w:val="002F3D41"/>
    <w:rsid w:val="002F60B1"/>
    <w:rsid w:val="002FF47B"/>
    <w:rsid w:val="003047FE"/>
    <w:rsid w:val="00307252"/>
    <w:rsid w:val="00317B27"/>
    <w:rsid w:val="00322721"/>
    <w:rsid w:val="00325944"/>
    <w:rsid w:val="0033021E"/>
    <w:rsid w:val="00331611"/>
    <w:rsid w:val="00343EB5"/>
    <w:rsid w:val="003512FB"/>
    <w:rsid w:val="00354EBE"/>
    <w:rsid w:val="003577C1"/>
    <w:rsid w:val="00362860"/>
    <w:rsid w:val="00364365"/>
    <w:rsid w:val="0036528A"/>
    <w:rsid w:val="00367235"/>
    <w:rsid w:val="00370E5C"/>
    <w:rsid w:val="00371277"/>
    <w:rsid w:val="003723D7"/>
    <w:rsid w:val="00373B08"/>
    <w:rsid w:val="00377285"/>
    <w:rsid w:val="003804F0"/>
    <w:rsid w:val="00380900"/>
    <w:rsid w:val="0038597F"/>
    <w:rsid w:val="0038676A"/>
    <w:rsid w:val="003913E6"/>
    <w:rsid w:val="00392F03"/>
    <w:rsid w:val="00396CEC"/>
    <w:rsid w:val="003A48D3"/>
    <w:rsid w:val="003A6064"/>
    <w:rsid w:val="003A6D92"/>
    <w:rsid w:val="003A7F1E"/>
    <w:rsid w:val="003B4A6F"/>
    <w:rsid w:val="003B630B"/>
    <w:rsid w:val="003B70DE"/>
    <w:rsid w:val="003B7568"/>
    <w:rsid w:val="003C0054"/>
    <w:rsid w:val="003D34D4"/>
    <w:rsid w:val="003D3D32"/>
    <w:rsid w:val="003D4DA4"/>
    <w:rsid w:val="003E2CBE"/>
    <w:rsid w:val="003E395E"/>
    <w:rsid w:val="003F0213"/>
    <w:rsid w:val="003F0F5C"/>
    <w:rsid w:val="003F4233"/>
    <w:rsid w:val="003F5536"/>
    <w:rsid w:val="003F624A"/>
    <w:rsid w:val="003FDC43"/>
    <w:rsid w:val="004013AC"/>
    <w:rsid w:val="00412E0F"/>
    <w:rsid w:val="00415277"/>
    <w:rsid w:val="0041554E"/>
    <w:rsid w:val="00416559"/>
    <w:rsid w:val="00418E77"/>
    <w:rsid w:val="004218B6"/>
    <w:rsid w:val="004229D2"/>
    <w:rsid w:val="00425DBA"/>
    <w:rsid w:val="00433868"/>
    <w:rsid w:val="00443DDE"/>
    <w:rsid w:val="00443DF0"/>
    <w:rsid w:val="004443DC"/>
    <w:rsid w:val="00444C16"/>
    <w:rsid w:val="00446B11"/>
    <w:rsid w:val="0045017F"/>
    <w:rsid w:val="0045621C"/>
    <w:rsid w:val="0045685B"/>
    <w:rsid w:val="00460D91"/>
    <w:rsid w:val="00461317"/>
    <w:rsid w:val="00463291"/>
    <w:rsid w:val="00464574"/>
    <w:rsid w:val="00464923"/>
    <w:rsid w:val="00464F9C"/>
    <w:rsid w:val="00467A6C"/>
    <w:rsid w:val="00467F2D"/>
    <w:rsid w:val="004723E6"/>
    <w:rsid w:val="0047371C"/>
    <w:rsid w:val="004876FD"/>
    <w:rsid w:val="00491FA9"/>
    <w:rsid w:val="00492566"/>
    <w:rsid w:val="00493042"/>
    <w:rsid w:val="004A1745"/>
    <w:rsid w:val="004A4D6C"/>
    <w:rsid w:val="004A7CB6"/>
    <w:rsid w:val="004B03E2"/>
    <w:rsid w:val="004C744E"/>
    <w:rsid w:val="004D09A9"/>
    <w:rsid w:val="004D1780"/>
    <w:rsid w:val="004D2F63"/>
    <w:rsid w:val="004D7FC0"/>
    <w:rsid w:val="004E031E"/>
    <w:rsid w:val="004E4855"/>
    <w:rsid w:val="004E4D37"/>
    <w:rsid w:val="004E542B"/>
    <w:rsid w:val="005028BD"/>
    <w:rsid w:val="00504EE9"/>
    <w:rsid w:val="00510012"/>
    <w:rsid w:val="0051098D"/>
    <w:rsid w:val="00513B24"/>
    <w:rsid w:val="00515AB6"/>
    <w:rsid w:val="005209B8"/>
    <w:rsid w:val="00524EC4"/>
    <w:rsid w:val="005265F8"/>
    <w:rsid w:val="00526F8A"/>
    <w:rsid w:val="00527BDA"/>
    <w:rsid w:val="00533318"/>
    <w:rsid w:val="0053586E"/>
    <w:rsid w:val="00536EEE"/>
    <w:rsid w:val="005429C2"/>
    <w:rsid w:val="00544478"/>
    <w:rsid w:val="00544B96"/>
    <w:rsid w:val="00545C45"/>
    <w:rsid w:val="00547754"/>
    <w:rsid w:val="00553F17"/>
    <w:rsid w:val="005610E3"/>
    <w:rsid w:val="0058288E"/>
    <w:rsid w:val="00582EDE"/>
    <w:rsid w:val="0058358A"/>
    <w:rsid w:val="005859CE"/>
    <w:rsid w:val="00595232"/>
    <w:rsid w:val="00595D60"/>
    <w:rsid w:val="005972B5"/>
    <w:rsid w:val="00597D97"/>
    <w:rsid w:val="005A47BD"/>
    <w:rsid w:val="005A668D"/>
    <w:rsid w:val="005B11A9"/>
    <w:rsid w:val="005B22E3"/>
    <w:rsid w:val="005B231D"/>
    <w:rsid w:val="005B58D3"/>
    <w:rsid w:val="005C0EA2"/>
    <w:rsid w:val="005C7319"/>
    <w:rsid w:val="005D1DA9"/>
    <w:rsid w:val="005E6799"/>
    <w:rsid w:val="005F023E"/>
    <w:rsid w:val="005F0506"/>
    <w:rsid w:val="005F456D"/>
    <w:rsid w:val="005F4E47"/>
    <w:rsid w:val="005F5E01"/>
    <w:rsid w:val="00602D34"/>
    <w:rsid w:val="00603371"/>
    <w:rsid w:val="0060373E"/>
    <w:rsid w:val="00604E28"/>
    <w:rsid w:val="0060517B"/>
    <w:rsid w:val="00606EC0"/>
    <w:rsid w:val="00607ACE"/>
    <w:rsid w:val="006110F5"/>
    <w:rsid w:val="006112A7"/>
    <w:rsid w:val="00613BBC"/>
    <w:rsid w:val="00613BE2"/>
    <w:rsid w:val="00613E95"/>
    <w:rsid w:val="006155A9"/>
    <w:rsid w:val="00616E35"/>
    <w:rsid w:val="00623809"/>
    <w:rsid w:val="00626CD7"/>
    <w:rsid w:val="0062754F"/>
    <w:rsid w:val="006360C9"/>
    <w:rsid w:val="006368CF"/>
    <w:rsid w:val="00637F69"/>
    <w:rsid w:val="006433D4"/>
    <w:rsid w:val="006442E7"/>
    <w:rsid w:val="00651F15"/>
    <w:rsid w:val="00651F7B"/>
    <w:rsid w:val="00661329"/>
    <w:rsid w:val="006613EA"/>
    <w:rsid w:val="006715E9"/>
    <w:rsid w:val="00672425"/>
    <w:rsid w:val="00677434"/>
    <w:rsid w:val="00677AF2"/>
    <w:rsid w:val="00682309"/>
    <w:rsid w:val="00682C8E"/>
    <w:rsid w:val="00684BFF"/>
    <w:rsid w:val="006903EA"/>
    <w:rsid w:val="00693780"/>
    <w:rsid w:val="00693F36"/>
    <w:rsid w:val="00694763"/>
    <w:rsid w:val="006A0E10"/>
    <w:rsid w:val="006A25A7"/>
    <w:rsid w:val="006A2C61"/>
    <w:rsid w:val="006A50B2"/>
    <w:rsid w:val="006A7F0A"/>
    <w:rsid w:val="006B6E06"/>
    <w:rsid w:val="006C2C61"/>
    <w:rsid w:val="006C367C"/>
    <w:rsid w:val="006C3914"/>
    <w:rsid w:val="006C5BD1"/>
    <w:rsid w:val="006D351E"/>
    <w:rsid w:val="006D48EC"/>
    <w:rsid w:val="006D5821"/>
    <w:rsid w:val="006E2E4E"/>
    <w:rsid w:val="006E77BB"/>
    <w:rsid w:val="006E78FF"/>
    <w:rsid w:val="006F5556"/>
    <w:rsid w:val="006F7FBE"/>
    <w:rsid w:val="00715AC3"/>
    <w:rsid w:val="00716F22"/>
    <w:rsid w:val="00717DB0"/>
    <w:rsid w:val="00720EE0"/>
    <w:rsid w:val="00722110"/>
    <w:rsid w:val="0072512E"/>
    <w:rsid w:val="00727EF4"/>
    <w:rsid w:val="007312F5"/>
    <w:rsid w:val="00731D40"/>
    <w:rsid w:val="007323EC"/>
    <w:rsid w:val="007379EF"/>
    <w:rsid w:val="007407E2"/>
    <w:rsid w:val="00741382"/>
    <w:rsid w:val="0074363A"/>
    <w:rsid w:val="00747566"/>
    <w:rsid w:val="00751429"/>
    <w:rsid w:val="007524E1"/>
    <w:rsid w:val="0075262C"/>
    <w:rsid w:val="00756C17"/>
    <w:rsid w:val="00770184"/>
    <w:rsid w:val="007730BE"/>
    <w:rsid w:val="007730C1"/>
    <w:rsid w:val="007739A1"/>
    <w:rsid w:val="00784B38"/>
    <w:rsid w:val="00787768"/>
    <w:rsid w:val="00790E8E"/>
    <w:rsid w:val="007923AE"/>
    <w:rsid w:val="00794AF9"/>
    <w:rsid w:val="0079536A"/>
    <w:rsid w:val="007A5044"/>
    <w:rsid w:val="007B2995"/>
    <w:rsid w:val="007B47CA"/>
    <w:rsid w:val="007C43EE"/>
    <w:rsid w:val="007C6D41"/>
    <w:rsid w:val="007D041A"/>
    <w:rsid w:val="007D1BAB"/>
    <w:rsid w:val="007D25C7"/>
    <w:rsid w:val="007E0872"/>
    <w:rsid w:val="007E3D35"/>
    <w:rsid w:val="007E4CB6"/>
    <w:rsid w:val="007E617F"/>
    <w:rsid w:val="007EBB62"/>
    <w:rsid w:val="007F16FE"/>
    <w:rsid w:val="007F28E9"/>
    <w:rsid w:val="007F34E8"/>
    <w:rsid w:val="007F4666"/>
    <w:rsid w:val="0081005A"/>
    <w:rsid w:val="00815401"/>
    <w:rsid w:val="00815E02"/>
    <w:rsid w:val="00821D25"/>
    <w:rsid w:val="00823F56"/>
    <w:rsid w:val="00826459"/>
    <w:rsid w:val="008311F1"/>
    <w:rsid w:val="008312FC"/>
    <w:rsid w:val="00836AE0"/>
    <w:rsid w:val="00836FDA"/>
    <w:rsid w:val="008428D9"/>
    <w:rsid w:val="0084613D"/>
    <w:rsid w:val="008463E3"/>
    <w:rsid w:val="00850D46"/>
    <w:rsid w:val="00850E1F"/>
    <w:rsid w:val="0085216B"/>
    <w:rsid w:val="008708A2"/>
    <w:rsid w:val="008805CF"/>
    <w:rsid w:val="00882CED"/>
    <w:rsid w:val="008843EE"/>
    <w:rsid w:val="00892911"/>
    <w:rsid w:val="00894D17"/>
    <w:rsid w:val="008A793D"/>
    <w:rsid w:val="008B027C"/>
    <w:rsid w:val="008B5621"/>
    <w:rsid w:val="008B57C3"/>
    <w:rsid w:val="008C0549"/>
    <w:rsid w:val="008C1CE0"/>
    <w:rsid w:val="008C39E6"/>
    <w:rsid w:val="008D7053"/>
    <w:rsid w:val="008E084E"/>
    <w:rsid w:val="008F10CB"/>
    <w:rsid w:val="008F2B4E"/>
    <w:rsid w:val="008F379B"/>
    <w:rsid w:val="008F4B1A"/>
    <w:rsid w:val="008F688A"/>
    <w:rsid w:val="008F7791"/>
    <w:rsid w:val="0090057C"/>
    <w:rsid w:val="00902CEE"/>
    <w:rsid w:val="0090748B"/>
    <w:rsid w:val="00912EEE"/>
    <w:rsid w:val="009140D7"/>
    <w:rsid w:val="00920C34"/>
    <w:rsid w:val="00926DBF"/>
    <w:rsid w:val="00931108"/>
    <w:rsid w:val="00931448"/>
    <w:rsid w:val="00936C10"/>
    <w:rsid w:val="009424FC"/>
    <w:rsid w:val="009462DF"/>
    <w:rsid w:val="00950243"/>
    <w:rsid w:val="00950883"/>
    <w:rsid w:val="00950A5B"/>
    <w:rsid w:val="00950CD7"/>
    <w:rsid w:val="00951001"/>
    <w:rsid w:val="00953E38"/>
    <w:rsid w:val="00955E22"/>
    <w:rsid w:val="009612E4"/>
    <w:rsid w:val="0096409C"/>
    <w:rsid w:val="009649E4"/>
    <w:rsid w:val="00965D1D"/>
    <w:rsid w:val="00967D2A"/>
    <w:rsid w:val="00974337"/>
    <w:rsid w:val="00977BDD"/>
    <w:rsid w:val="009812D8"/>
    <w:rsid w:val="0098226E"/>
    <w:rsid w:val="00984ABF"/>
    <w:rsid w:val="00985F8E"/>
    <w:rsid w:val="00991271"/>
    <w:rsid w:val="00992289"/>
    <w:rsid w:val="00993954"/>
    <w:rsid w:val="00993AEC"/>
    <w:rsid w:val="00995AD9"/>
    <w:rsid w:val="009966FF"/>
    <w:rsid w:val="009A063D"/>
    <w:rsid w:val="009A09DC"/>
    <w:rsid w:val="009A0C9C"/>
    <w:rsid w:val="009B1C72"/>
    <w:rsid w:val="009B44B0"/>
    <w:rsid w:val="009B5175"/>
    <w:rsid w:val="009C4E11"/>
    <w:rsid w:val="009C50D8"/>
    <w:rsid w:val="009D1A7B"/>
    <w:rsid w:val="009D55D2"/>
    <w:rsid w:val="009E17D0"/>
    <w:rsid w:val="009F0606"/>
    <w:rsid w:val="009F0662"/>
    <w:rsid w:val="009F4B7C"/>
    <w:rsid w:val="009F5B18"/>
    <w:rsid w:val="009F5BA6"/>
    <w:rsid w:val="00A002EB"/>
    <w:rsid w:val="00A070DE"/>
    <w:rsid w:val="00A2053B"/>
    <w:rsid w:val="00A2253D"/>
    <w:rsid w:val="00A22CCB"/>
    <w:rsid w:val="00A22EF1"/>
    <w:rsid w:val="00A35C40"/>
    <w:rsid w:val="00A36CC3"/>
    <w:rsid w:val="00A378C1"/>
    <w:rsid w:val="00A37B19"/>
    <w:rsid w:val="00A53F81"/>
    <w:rsid w:val="00A60090"/>
    <w:rsid w:val="00A600F7"/>
    <w:rsid w:val="00A610E0"/>
    <w:rsid w:val="00A6365A"/>
    <w:rsid w:val="00A748F1"/>
    <w:rsid w:val="00A844AC"/>
    <w:rsid w:val="00A857B6"/>
    <w:rsid w:val="00A86243"/>
    <w:rsid w:val="00A909FA"/>
    <w:rsid w:val="00A93105"/>
    <w:rsid w:val="00A934B9"/>
    <w:rsid w:val="00A93A28"/>
    <w:rsid w:val="00A94998"/>
    <w:rsid w:val="00AA388F"/>
    <w:rsid w:val="00AA6431"/>
    <w:rsid w:val="00AB1C67"/>
    <w:rsid w:val="00AB288E"/>
    <w:rsid w:val="00AB307A"/>
    <w:rsid w:val="00AB39A6"/>
    <w:rsid w:val="00AB4068"/>
    <w:rsid w:val="00AB583F"/>
    <w:rsid w:val="00AB7157"/>
    <w:rsid w:val="00AB7F35"/>
    <w:rsid w:val="00AB7F47"/>
    <w:rsid w:val="00AC1B7F"/>
    <w:rsid w:val="00AC33D7"/>
    <w:rsid w:val="00AC4512"/>
    <w:rsid w:val="00AD2232"/>
    <w:rsid w:val="00AD2318"/>
    <w:rsid w:val="00AD4D15"/>
    <w:rsid w:val="00AE00B7"/>
    <w:rsid w:val="00AE0A5E"/>
    <w:rsid w:val="00AE169D"/>
    <w:rsid w:val="00AE2071"/>
    <w:rsid w:val="00AE2E9B"/>
    <w:rsid w:val="00AE3728"/>
    <w:rsid w:val="00AE67F2"/>
    <w:rsid w:val="00AF0124"/>
    <w:rsid w:val="00AF1119"/>
    <w:rsid w:val="00AF2F5C"/>
    <w:rsid w:val="00AF6D3D"/>
    <w:rsid w:val="00B077DA"/>
    <w:rsid w:val="00B20DD0"/>
    <w:rsid w:val="00B20FE9"/>
    <w:rsid w:val="00B2130B"/>
    <w:rsid w:val="00B359FB"/>
    <w:rsid w:val="00B402AF"/>
    <w:rsid w:val="00B41E5A"/>
    <w:rsid w:val="00B42655"/>
    <w:rsid w:val="00B46E59"/>
    <w:rsid w:val="00B50653"/>
    <w:rsid w:val="00B513E8"/>
    <w:rsid w:val="00B53011"/>
    <w:rsid w:val="00B55ABD"/>
    <w:rsid w:val="00B578F7"/>
    <w:rsid w:val="00B6061D"/>
    <w:rsid w:val="00B612C9"/>
    <w:rsid w:val="00B63FA1"/>
    <w:rsid w:val="00B644CF"/>
    <w:rsid w:val="00B715FD"/>
    <w:rsid w:val="00B723A3"/>
    <w:rsid w:val="00B7702B"/>
    <w:rsid w:val="00B845FD"/>
    <w:rsid w:val="00B86B68"/>
    <w:rsid w:val="00B904C7"/>
    <w:rsid w:val="00B917EC"/>
    <w:rsid w:val="00B96D3A"/>
    <w:rsid w:val="00BA14DE"/>
    <w:rsid w:val="00BA2955"/>
    <w:rsid w:val="00BA3272"/>
    <w:rsid w:val="00BA7C0E"/>
    <w:rsid w:val="00BB15FB"/>
    <w:rsid w:val="00BB53DC"/>
    <w:rsid w:val="00BC034C"/>
    <w:rsid w:val="00BC22BA"/>
    <w:rsid w:val="00BC4471"/>
    <w:rsid w:val="00BC6858"/>
    <w:rsid w:val="00BD3761"/>
    <w:rsid w:val="00BE1CDF"/>
    <w:rsid w:val="00BE6A81"/>
    <w:rsid w:val="00BE6F01"/>
    <w:rsid w:val="00BF030F"/>
    <w:rsid w:val="00BF1341"/>
    <w:rsid w:val="00C11A02"/>
    <w:rsid w:val="00C13FDD"/>
    <w:rsid w:val="00C16E59"/>
    <w:rsid w:val="00C251A9"/>
    <w:rsid w:val="00C303B1"/>
    <w:rsid w:val="00C303E7"/>
    <w:rsid w:val="00C3044C"/>
    <w:rsid w:val="00C33586"/>
    <w:rsid w:val="00C3681B"/>
    <w:rsid w:val="00C36A51"/>
    <w:rsid w:val="00C372F7"/>
    <w:rsid w:val="00C415D5"/>
    <w:rsid w:val="00C42236"/>
    <w:rsid w:val="00C44AFE"/>
    <w:rsid w:val="00C4557F"/>
    <w:rsid w:val="00C458D8"/>
    <w:rsid w:val="00C4651A"/>
    <w:rsid w:val="00C4787A"/>
    <w:rsid w:val="00C6117D"/>
    <w:rsid w:val="00C61776"/>
    <w:rsid w:val="00C62D23"/>
    <w:rsid w:val="00C7039F"/>
    <w:rsid w:val="00C714EA"/>
    <w:rsid w:val="00C722C1"/>
    <w:rsid w:val="00C733DE"/>
    <w:rsid w:val="00C7341F"/>
    <w:rsid w:val="00C74FEF"/>
    <w:rsid w:val="00C7755F"/>
    <w:rsid w:val="00C80A92"/>
    <w:rsid w:val="00C80B4A"/>
    <w:rsid w:val="00C829AC"/>
    <w:rsid w:val="00C84812"/>
    <w:rsid w:val="00C86098"/>
    <w:rsid w:val="00C861F1"/>
    <w:rsid w:val="00C87FEF"/>
    <w:rsid w:val="00C91985"/>
    <w:rsid w:val="00C91D7F"/>
    <w:rsid w:val="00C93EFF"/>
    <w:rsid w:val="00CB058A"/>
    <w:rsid w:val="00CB336E"/>
    <w:rsid w:val="00CC21A9"/>
    <w:rsid w:val="00CC221F"/>
    <w:rsid w:val="00CC3133"/>
    <w:rsid w:val="00CC4AB8"/>
    <w:rsid w:val="00CD2F5C"/>
    <w:rsid w:val="00CD32A8"/>
    <w:rsid w:val="00CD3756"/>
    <w:rsid w:val="00CD4946"/>
    <w:rsid w:val="00CD49F4"/>
    <w:rsid w:val="00CD77E0"/>
    <w:rsid w:val="00CE050D"/>
    <w:rsid w:val="00CF3F0A"/>
    <w:rsid w:val="00CF4CD4"/>
    <w:rsid w:val="00D02342"/>
    <w:rsid w:val="00D0650C"/>
    <w:rsid w:val="00D0665C"/>
    <w:rsid w:val="00D07D80"/>
    <w:rsid w:val="00D10FE7"/>
    <w:rsid w:val="00D125FC"/>
    <w:rsid w:val="00D20C41"/>
    <w:rsid w:val="00D222B6"/>
    <w:rsid w:val="00D251E3"/>
    <w:rsid w:val="00D27246"/>
    <w:rsid w:val="00D34013"/>
    <w:rsid w:val="00D34501"/>
    <w:rsid w:val="00D34E97"/>
    <w:rsid w:val="00D367D9"/>
    <w:rsid w:val="00D36918"/>
    <w:rsid w:val="00D36C9D"/>
    <w:rsid w:val="00D40012"/>
    <w:rsid w:val="00D4721E"/>
    <w:rsid w:val="00D479C3"/>
    <w:rsid w:val="00D51222"/>
    <w:rsid w:val="00D55961"/>
    <w:rsid w:val="00D612FC"/>
    <w:rsid w:val="00D651E7"/>
    <w:rsid w:val="00D66015"/>
    <w:rsid w:val="00D8154F"/>
    <w:rsid w:val="00D81867"/>
    <w:rsid w:val="00D8432C"/>
    <w:rsid w:val="00D85329"/>
    <w:rsid w:val="00D94C98"/>
    <w:rsid w:val="00DA03E8"/>
    <w:rsid w:val="00DB0418"/>
    <w:rsid w:val="00DB2370"/>
    <w:rsid w:val="00DB3B80"/>
    <w:rsid w:val="00DB71E1"/>
    <w:rsid w:val="00DC56C1"/>
    <w:rsid w:val="00DC7D20"/>
    <w:rsid w:val="00DD0501"/>
    <w:rsid w:val="00DD1448"/>
    <w:rsid w:val="00DD1B2D"/>
    <w:rsid w:val="00DD324D"/>
    <w:rsid w:val="00DD4028"/>
    <w:rsid w:val="00DD4719"/>
    <w:rsid w:val="00DE6553"/>
    <w:rsid w:val="00DE6FA4"/>
    <w:rsid w:val="00DE76CC"/>
    <w:rsid w:val="00DF0D94"/>
    <w:rsid w:val="00DF4B74"/>
    <w:rsid w:val="00DF4BFE"/>
    <w:rsid w:val="00DF78E1"/>
    <w:rsid w:val="00E015CD"/>
    <w:rsid w:val="00E0248F"/>
    <w:rsid w:val="00E03F68"/>
    <w:rsid w:val="00E210B7"/>
    <w:rsid w:val="00E33EFF"/>
    <w:rsid w:val="00E344CF"/>
    <w:rsid w:val="00E41F3A"/>
    <w:rsid w:val="00E44261"/>
    <w:rsid w:val="00E51EE8"/>
    <w:rsid w:val="00E55657"/>
    <w:rsid w:val="00E615C8"/>
    <w:rsid w:val="00E61BB8"/>
    <w:rsid w:val="00E64146"/>
    <w:rsid w:val="00E86204"/>
    <w:rsid w:val="00E869F3"/>
    <w:rsid w:val="00E86D03"/>
    <w:rsid w:val="00E86D71"/>
    <w:rsid w:val="00E905BB"/>
    <w:rsid w:val="00E929EE"/>
    <w:rsid w:val="00EA2534"/>
    <w:rsid w:val="00EA703E"/>
    <w:rsid w:val="00EA78D8"/>
    <w:rsid w:val="00EB213F"/>
    <w:rsid w:val="00EB5CE6"/>
    <w:rsid w:val="00EB76F2"/>
    <w:rsid w:val="00EC006F"/>
    <w:rsid w:val="00EC1C92"/>
    <w:rsid w:val="00EC602B"/>
    <w:rsid w:val="00EC6CC0"/>
    <w:rsid w:val="00ED0FA4"/>
    <w:rsid w:val="00EE06B5"/>
    <w:rsid w:val="00EE11CC"/>
    <w:rsid w:val="00EE2387"/>
    <w:rsid w:val="00EE27AE"/>
    <w:rsid w:val="00EE58E3"/>
    <w:rsid w:val="00EF3FC2"/>
    <w:rsid w:val="00EF4ACA"/>
    <w:rsid w:val="00EF53DD"/>
    <w:rsid w:val="00F00650"/>
    <w:rsid w:val="00F00DEC"/>
    <w:rsid w:val="00F05CCB"/>
    <w:rsid w:val="00F05F1F"/>
    <w:rsid w:val="00F11CAE"/>
    <w:rsid w:val="00F127C9"/>
    <w:rsid w:val="00F14ECE"/>
    <w:rsid w:val="00F14F85"/>
    <w:rsid w:val="00F217BB"/>
    <w:rsid w:val="00F22AB5"/>
    <w:rsid w:val="00F252D8"/>
    <w:rsid w:val="00F2578B"/>
    <w:rsid w:val="00F2769A"/>
    <w:rsid w:val="00F2789B"/>
    <w:rsid w:val="00F36169"/>
    <w:rsid w:val="00F445E4"/>
    <w:rsid w:val="00F463C6"/>
    <w:rsid w:val="00F46746"/>
    <w:rsid w:val="00F56515"/>
    <w:rsid w:val="00F60108"/>
    <w:rsid w:val="00F65418"/>
    <w:rsid w:val="00F66BD3"/>
    <w:rsid w:val="00F7002A"/>
    <w:rsid w:val="00F744B9"/>
    <w:rsid w:val="00F810C2"/>
    <w:rsid w:val="00F83A95"/>
    <w:rsid w:val="00F83DCE"/>
    <w:rsid w:val="00F87CCE"/>
    <w:rsid w:val="00F938D2"/>
    <w:rsid w:val="00F93F28"/>
    <w:rsid w:val="00F97BC1"/>
    <w:rsid w:val="00FA22B9"/>
    <w:rsid w:val="00FA4FB9"/>
    <w:rsid w:val="00FA5884"/>
    <w:rsid w:val="00FB0839"/>
    <w:rsid w:val="00FB4273"/>
    <w:rsid w:val="00FC1F87"/>
    <w:rsid w:val="00FC2AFB"/>
    <w:rsid w:val="00FC2BFA"/>
    <w:rsid w:val="00FD761F"/>
    <w:rsid w:val="00FE3589"/>
    <w:rsid w:val="00FF17FC"/>
    <w:rsid w:val="00FF35D4"/>
    <w:rsid w:val="00FF38B2"/>
    <w:rsid w:val="00FF6762"/>
    <w:rsid w:val="01222989"/>
    <w:rsid w:val="016B466D"/>
    <w:rsid w:val="016C695B"/>
    <w:rsid w:val="01A8E311"/>
    <w:rsid w:val="01AB4A3A"/>
    <w:rsid w:val="01BD59F2"/>
    <w:rsid w:val="01C6125B"/>
    <w:rsid w:val="01CBC4DC"/>
    <w:rsid w:val="022134CD"/>
    <w:rsid w:val="0283DB7E"/>
    <w:rsid w:val="02BF8D43"/>
    <w:rsid w:val="02FC1588"/>
    <w:rsid w:val="032D620F"/>
    <w:rsid w:val="034A7246"/>
    <w:rsid w:val="0352C98D"/>
    <w:rsid w:val="035F6B49"/>
    <w:rsid w:val="03644692"/>
    <w:rsid w:val="0367953D"/>
    <w:rsid w:val="03B5374D"/>
    <w:rsid w:val="03C2F012"/>
    <w:rsid w:val="03CA7687"/>
    <w:rsid w:val="03EC69A2"/>
    <w:rsid w:val="0469F70B"/>
    <w:rsid w:val="047B97B6"/>
    <w:rsid w:val="04F190BE"/>
    <w:rsid w:val="05046041"/>
    <w:rsid w:val="054DA07E"/>
    <w:rsid w:val="0554D5E1"/>
    <w:rsid w:val="05AA5FA2"/>
    <w:rsid w:val="05D0507F"/>
    <w:rsid w:val="0601E604"/>
    <w:rsid w:val="0606B49D"/>
    <w:rsid w:val="0727ACEC"/>
    <w:rsid w:val="079E8468"/>
    <w:rsid w:val="07E6DB39"/>
    <w:rsid w:val="080A6A5A"/>
    <w:rsid w:val="089DA966"/>
    <w:rsid w:val="08A1F185"/>
    <w:rsid w:val="097C37FF"/>
    <w:rsid w:val="0AD5AE2E"/>
    <w:rsid w:val="0AE1C75C"/>
    <w:rsid w:val="0AF914A2"/>
    <w:rsid w:val="0B507DD5"/>
    <w:rsid w:val="0B6A89F5"/>
    <w:rsid w:val="0B9E4DE3"/>
    <w:rsid w:val="0C3D8831"/>
    <w:rsid w:val="0C51C8B6"/>
    <w:rsid w:val="0C761572"/>
    <w:rsid w:val="0C949B5E"/>
    <w:rsid w:val="0DB57187"/>
    <w:rsid w:val="0DE9207A"/>
    <w:rsid w:val="0E123D1A"/>
    <w:rsid w:val="0E561CBD"/>
    <w:rsid w:val="0E6B3842"/>
    <w:rsid w:val="0EC03CCD"/>
    <w:rsid w:val="0EF65206"/>
    <w:rsid w:val="0F5CAC27"/>
    <w:rsid w:val="0F76E2E9"/>
    <w:rsid w:val="0F94C24A"/>
    <w:rsid w:val="1003E10B"/>
    <w:rsid w:val="105DE00D"/>
    <w:rsid w:val="10F239DE"/>
    <w:rsid w:val="1115A7A6"/>
    <w:rsid w:val="11D1857E"/>
    <w:rsid w:val="126B3B2B"/>
    <w:rsid w:val="129CC8FB"/>
    <w:rsid w:val="12C0FD3D"/>
    <w:rsid w:val="12D546F2"/>
    <w:rsid w:val="1307FF75"/>
    <w:rsid w:val="1346A23D"/>
    <w:rsid w:val="137C066F"/>
    <w:rsid w:val="14002C67"/>
    <w:rsid w:val="14190417"/>
    <w:rsid w:val="1449E367"/>
    <w:rsid w:val="145F6A94"/>
    <w:rsid w:val="1524D40F"/>
    <w:rsid w:val="156F54D9"/>
    <w:rsid w:val="163A06C6"/>
    <w:rsid w:val="1649AD0D"/>
    <w:rsid w:val="16783E12"/>
    <w:rsid w:val="168FBFBB"/>
    <w:rsid w:val="16C0A470"/>
    <w:rsid w:val="16E614A3"/>
    <w:rsid w:val="17271E69"/>
    <w:rsid w:val="17343937"/>
    <w:rsid w:val="173D6570"/>
    <w:rsid w:val="1777CD5C"/>
    <w:rsid w:val="17867010"/>
    <w:rsid w:val="17A91CBC"/>
    <w:rsid w:val="18047524"/>
    <w:rsid w:val="18213A70"/>
    <w:rsid w:val="18366CBA"/>
    <w:rsid w:val="18E6778B"/>
    <w:rsid w:val="1928C36D"/>
    <w:rsid w:val="19B2A68D"/>
    <w:rsid w:val="19E1520A"/>
    <w:rsid w:val="19F0D22E"/>
    <w:rsid w:val="19F51934"/>
    <w:rsid w:val="1A634D54"/>
    <w:rsid w:val="1A6E429E"/>
    <w:rsid w:val="1A6EA0F6"/>
    <w:rsid w:val="1A9FB5A8"/>
    <w:rsid w:val="1AA83767"/>
    <w:rsid w:val="1AFF0159"/>
    <w:rsid w:val="1B358A7C"/>
    <w:rsid w:val="1B3A24E7"/>
    <w:rsid w:val="1C355EEB"/>
    <w:rsid w:val="1C3B8609"/>
    <w:rsid w:val="1D068446"/>
    <w:rsid w:val="1D2D137E"/>
    <w:rsid w:val="1D3647EB"/>
    <w:rsid w:val="1D4D4539"/>
    <w:rsid w:val="1D5A319E"/>
    <w:rsid w:val="1D9AEE16"/>
    <w:rsid w:val="1DFA74A3"/>
    <w:rsid w:val="1E00AF70"/>
    <w:rsid w:val="1E2FF723"/>
    <w:rsid w:val="1E35E3EC"/>
    <w:rsid w:val="1EE46840"/>
    <w:rsid w:val="1EF2C4A2"/>
    <w:rsid w:val="1EF30737"/>
    <w:rsid w:val="1F3F8D59"/>
    <w:rsid w:val="1F4ACC94"/>
    <w:rsid w:val="1FCBC784"/>
    <w:rsid w:val="1FDC7216"/>
    <w:rsid w:val="202A28E1"/>
    <w:rsid w:val="202A76D2"/>
    <w:rsid w:val="207FD3FA"/>
    <w:rsid w:val="2082E7B4"/>
    <w:rsid w:val="2095CE1E"/>
    <w:rsid w:val="20BFB9E0"/>
    <w:rsid w:val="2136D6A5"/>
    <w:rsid w:val="21866776"/>
    <w:rsid w:val="21A62535"/>
    <w:rsid w:val="21BF4D92"/>
    <w:rsid w:val="21F5C2F6"/>
    <w:rsid w:val="21F8186E"/>
    <w:rsid w:val="220C3D31"/>
    <w:rsid w:val="2252CF5F"/>
    <w:rsid w:val="2272EF80"/>
    <w:rsid w:val="22AC61B0"/>
    <w:rsid w:val="22C404CA"/>
    <w:rsid w:val="22CADEC3"/>
    <w:rsid w:val="22CDE5C6"/>
    <w:rsid w:val="22F721A2"/>
    <w:rsid w:val="231A7430"/>
    <w:rsid w:val="236E42C3"/>
    <w:rsid w:val="23E2A5FA"/>
    <w:rsid w:val="23EE9FC0"/>
    <w:rsid w:val="2469B627"/>
    <w:rsid w:val="2489ED2E"/>
    <w:rsid w:val="24AD1406"/>
    <w:rsid w:val="24BB8FB7"/>
    <w:rsid w:val="24C1DC0E"/>
    <w:rsid w:val="24E262B3"/>
    <w:rsid w:val="2514754C"/>
    <w:rsid w:val="25265F1A"/>
    <w:rsid w:val="2529251D"/>
    <w:rsid w:val="253D76BF"/>
    <w:rsid w:val="2556CC9F"/>
    <w:rsid w:val="257A5236"/>
    <w:rsid w:val="259E0B94"/>
    <w:rsid w:val="2612C71C"/>
    <w:rsid w:val="265FA3FA"/>
    <w:rsid w:val="2666C5CF"/>
    <w:rsid w:val="26799658"/>
    <w:rsid w:val="2698196F"/>
    <w:rsid w:val="26C7368B"/>
    <w:rsid w:val="26FC6482"/>
    <w:rsid w:val="26FCB311"/>
    <w:rsid w:val="26FCF9E8"/>
    <w:rsid w:val="270FFE64"/>
    <w:rsid w:val="27264082"/>
    <w:rsid w:val="27635969"/>
    <w:rsid w:val="277938C6"/>
    <w:rsid w:val="27E73CB8"/>
    <w:rsid w:val="27E83F9B"/>
    <w:rsid w:val="27FF2754"/>
    <w:rsid w:val="28323879"/>
    <w:rsid w:val="285C595A"/>
    <w:rsid w:val="28843253"/>
    <w:rsid w:val="28864966"/>
    <w:rsid w:val="28988372"/>
    <w:rsid w:val="28CB2204"/>
    <w:rsid w:val="29372BFF"/>
    <w:rsid w:val="2965B972"/>
    <w:rsid w:val="299E6691"/>
    <w:rsid w:val="29B0915D"/>
    <w:rsid w:val="2A0D717D"/>
    <w:rsid w:val="2A3453D3"/>
    <w:rsid w:val="2A51BEA3"/>
    <w:rsid w:val="2A69287E"/>
    <w:rsid w:val="2B4C61BE"/>
    <w:rsid w:val="2BB81F4D"/>
    <w:rsid w:val="2BC89BFD"/>
    <w:rsid w:val="2BFEABCD"/>
    <w:rsid w:val="2C175CB7"/>
    <w:rsid w:val="2C1BEF0F"/>
    <w:rsid w:val="2CB2B8EA"/>
    <w:rsid w:val="2D0FF8E6"/>
    <w:rsid w:val="2D55E88E"/>
    <w:rsid w:val="2DDF9E3F"/>
    <w:rsid w:val="2E3C4B97"/>
    <w:rsid w:val="2EE0EFA6"/>
    <w:rsid w:val="2F088EC2"/>
    <w:rsid w:val="2F14E4BA"/>
    <w:rsid w:val="2F920894"/>
    <w:rsid w:val="2FA41588"/>
    <w:rsid w:val="2FFE5A77"/>
    <w:rsid w:val="300A398E"/>
    <w:rsid w:val="302DACE8"/>
    <w:rsid w:val="30385565"/>
    <w:rsid w:val="30DB8FFD"/>
    <w:rsid w:val="31044EF3"/>
    <w:rsid w:val="31362977"/>
    <w:rsid w:val="31639733"/>
    <w:rsid w:val="32269C7F"/>
    <w:rsid w:val="3230BEE1"/>
    <w:rsid w:val="323B10D4"/>
    <w:rsid w:val="327C6420"/>
    <w:rsid w:val="329C96CA"/>
    <w:rsid w:val="32E24D6C"/>
    <w:rsid w:val="330CE3C5"/>
    <w:rsid w:val="333CFE40"/>
    <w:rsid w:val="335AB3F6"/>
    <w:rsid w:val="336E8AA4"/>
    <w:rsid w:val="33893238"/>
    <w:rsid w:val="34214CA4"/>
    <w:rsid w:val="344104D7"/>
    <w:rsid w:val="344D3834"/>
    <w:rsid w:val="347455FE"/>
    <w:rsid w:val="351B77CE"/>
    <w:rsid w:val="356F2526"/>
    <w:rsid w:val="356FB205"/>
    <w:rsid w:val="357727FE"/>
    <w:rsid w:val="3598A403"/>
    <w:rsid w:val="35A04BB3"/>
    <w:rsid w:val="35CDBA56"/>
    <w:rsid w:val="35DBEA56"/>
    <w:rsid w:val="36490E82"/>
    <w:rsid w:val="36D78241"/>
    <w:rsid w:val="377E742F"/>
    <w:rsid w:val="37AB011C"/>
    <w:rsid w:val="38337809"/>
    <w:rsid w:val="38756616"/>
    <w:rsid w:val="3893A9EB"/>
    <w:rsid w:val="39B2CF43"/>
    <w:rsid w:val="3A008169"/>
    <w:rsid w:val="3A098E99"/>
    <w:rsid w:val="3A2B8909"/>
    <w:rsid w:val="3AA1D354"/>
    <w:rsid w:val="3AACCE92"/>
    <w:rsid w:val="3AFBCA3B"/>
    <w:rsid w:val="3B0C3557"/>
    <w:rsid w:val="3B568D2A"/>
    <w:rsid w:val="3BE22F06"/>
    <w:rsid w:val="3C51FBBF"/>
    <w:rsid w:val="3CD72964"/>
    <w:rsid w:val="3CE3FCF9"/>
    <w:rsid w:val="3CF25D8B"/>
    <w:rsid w:val="3D068E6A"/>
    <w:rsid w:val="3D4D546B"/>
    <w:rsid w:val="3D8BEF4B"/>
    <w:rsid w:val="3DDF3FD6"/>
    <w:rsid w:val="3E864066"/>
    <w:rsid w:val="3E9AD79A"/>
    <w:rsid w:val="3EB65164"/>
    <w:rsid w:val="3EECA619"/>
    <w:rsid w:val="3F22A789"/>
    <w:rsid w:val="3FE660D4"/>
    <w:rsid w:val="404B775A"/>
    <w:rsid w:val="40645DA5"/>
    <w:rsid w:val="40A9E455"/>
    <w:rsid w:val="40CB152E"/>
    <w:rsid w:val="40F67AD8"/>
    <w:rsid w:val="411D6C5D"/>
    <w:rsid w:val="416C8701"/>
    <w:rsid w:val="418EB617"/>
    <w:rsid w:val="41D6E1EE"/>
    <w:rsid w:val="4207C65D"/>
    <w:rsid w:val="4266BE08"/>
    <w:rsid w:val="42CA526D"/>
    <w:rsid w:val="42F00B28"/>
    <w:rsid w:val="43619F0F"/>
    <w:rsid w:val="436CED4B"/>
    <w:rsid w:val="43A4AF09"/>
    <w:rsid w:val="43BB6672"/>
    <w:rsid w:val="43DC9CB0"/>
    <w:rsid w:val="43FA23CB"/>
    <w:rsid w:val="4447B97B"/>
    <w:rsid w:val="448BDB89"/>
    <w:rsid w:val="449D2E16"/>
    <w:rsid w:val="44A8F1EB"/>
    <w:rsid w:val="44F581EA"/>
    <w:rsid w:val="44F877F2"/>
    <w:rsid w:val="455E8899"/>
    <w:rsid w:val="464351E9"/>
    <w:rsid w:val="4644C24C"/>
    <w:rsid w:val="4654FE42"/>
    <w:rsid w:val="46643E5D"/>
    <w:rsid w:val="46993FD1"/>
    <w:rsid w:val="46A5F834"/>
    <w:rsid w:val="46A8BB4C"/>
    <w:rsid w:val="46B901B3"/>
    <w:rsid w:val="46FD9B52"/>
    <w:rsid w:val="470D474E"/>
    <w:rsid w:val="4756EFE9"/>
    <w:rsid w:val="47C6C9A0"/>
    <w:rsid w:val="48171D52"/>
    <w:rsid w:val="481C10BE"/>
    <w:rsid w:val="489BCDDD"/>
    <w:rsid w:val="48B009DC"/>
    <w:rsid w:val="494A42CC"/>
    <w:rsid w:val="4987DCB0"/>
    <w:rsid w:val="49A3EBA5"/>
    <w:rsid w:val="49CBE915"/>
    <w:rsid w:val="49DF68A7"/>
    <w:rsid w:val="49F60397"/>
    <w:rsid w:val="49FD0C53"/>
    <w:rsid w:val="4A2462CE"/>
    <w:rsid w:val="4A2D0F52"/>
    <w:rsid w:val="4A388581"/>
    <w:rsid w:val="4AFAE1AF"/>
    <w:rsid w:val="4B3075B2"/>
    <w:rsid w:val="4B8BCF01"/>
    <w:rsid w:val="4BBA553C"/>
    <w:rsid w:val="4BC87DA6"/>
    <w:rsid w:val="4C07429E"/>
    <w:rsid w:val="4C9D7933"/>
    <w:rsid w:val="4C9EABEE"/>
    <w:rsid w:val="4CAF4FE8"/>
    <w:rsid w:val="4D10418A"/>
    <w:rsid w:val="4D24112F"/>
    <w:rsid w:val="4D2EFD0E"/>
    <w:rsid w:val="4D47DB1D"/>
    <w:rsid w:val="4D8397BC"/>
    <w:rsid w:val="4DA16B3E"/>
    <w:rsid w:val="4DBB3E85"/>
    <w:rsid w:val="4DD02626"/>
    <w:rsid w:val="4DE90C57"/>
    <w:rsid w:val="4E23F4B9"/>
    <w:rsid w:val="4E7E3950"/>
    <w:rsid w:val="4ED7CD0E"/>
    <w:rsid w:val="4EDF7026"/>
    <w:rsid w:val="4F1F681D"/>
    <w:rsid w:val="4F6BF687"/>
    <w:rsid w:val="4F877BEC"/>
    <w:rsid w:val="4F952001"/>
    <w:rsid w:val="4F9BAAE7"/>
    <w:rsid w:val="4FD45574"/>
    <w:rsid w:val="500DC28A"/>
    <w:rsid w:val="507848E2"/>
    <w:rsid w:val="508B553B"/>
    <w:rsid w:val="50A706BA"/>
    <w:rsid w:val="50C0B4BC"/>
    <w:rsid w:val="50EFDD18"/>
    <w:rsid w:val="510CEB99"/>
    <w:rsid w:val="511ABCAD"/>
    <w:rsid w:val="5157285C"/>
    <w:rsid w:val="51697475"/>
    <w:rsid w:val="517025D5"/>
    <w:rsid w:val="51D4D464"/>
    <w:rsid w:val="52091D77"/>
    <w:rsid w:val="5225CAF7"/>
    <w:rsid w:val="52269780"/>
    <w:rsid w:val="5265D506"/>
    <w:rsid w:val="529203B8"/>
    <w:rsid w:val="52926D1B"/>
    <w:rsid w:val="52B55E65"/>
    <w:rsid w:val="52B68D0E"/>
    <w:rsid w:val="52DFF2A5"/>
    <w:rsid w:val="53AF16C2"/>
    <w:rsid w:val="53EF6F04"/>
    <w:rsid w:val="53FACBF1"/>
    <w:rsid w:val="5401A567"/>
    <w:rsid w:val="5469A97C"/>
    <w:rsid w:val="5580FAA4"/>
    <w:rsid w:val="55C90535"/>
    <w:rsid w:val="56213C88"/>
    <w:rsid w:val="5677B7E5"/>
    <w:rsid w:val="56A9B736"/>
    <w:rsid w:val="56AF639B"/>
    <w:rsid w:val="56EC7C82"/>
    <w:rsid w:val="57394629"/>
    <w:rsid w:val="577DDC26"/>
    <w:rsid w:val="57850FA8"/>
    <w:rsid w:val="5789FE31"/>
    <w:rsid w:val="5796C726"/>
    <w:rsid w:val="582E7768"/>
    <w:rsid w:val="584729A1"/>
    <w:rsid w:val="58914ADB"/>
    <w:rsid w:val="58B1E346"/>
    <w:rsid w:val="58F1E75F"/>
    <w:rsid w:val="59426357"/>
    <w:rsid w:val="59518E6F"/>
    <w:rsid w:val="5964E79A"/>
    <w:rsid w:val="59A69BDD"/>
    <w:rsid w:val="5A4D581C"/>
    <w:rsid w:val="5A72A5B2"/>
    <w:rsid w:val="5B3CF475"/>
    <w:rsid w:val="5B82D4BE"/>
    <w:rsid w:val="5B904F6D"/>
    <w:rsid w:val="5B9558E1"/>
    <w:rsid w:val="5BA07FD0"/>
    <w:rsid w:val="5BA7B95F"/>
    <w:rsid w:val="5C07F827"/>
    <w:rsid w:val="5C4BCCF8"/>
    <w:rsid w:val="5C907E0C"/>
    <w:rsid w:val="5CC31589"/>
    <w:rsid w:val="5D5209A1"/>
    <w:rsid w:val="5DCE61F2"/>
    <w:rsid w:val="5DEED986"/>
    <w:rsid w:val="5E2EA30D"/>
    <w:rsid w:val="5E55C01A"/>
    <w:rsid w:val="5E80B765"/>
    <w:rsid w:val="5EB7DA7A"/>
    <w:rsid w:val="5ECCF9A3"/>
    <w:rsid w:val="5ED1BFFB"/>
    <w:rsid w:val="5F7A1C8B"/>
    <w:rsid w:val="5F82BA96"/>
    <w:rsid w:val="5F901898"/>
    <w:rsid w:val="5FFB7683"/>
    <w:rsid w:val="6018815B"/>
    <w:rsid w:val="6075A510"/>
    <w:rsid w:val="60BEDBF3"/>
    <w:rsid w:val="6154B6C9"/>
    <w:rsid w:val="617B1FBB"/>
    <w:rsid w:val="61ACEEE0"/>
    <w:rsid w:val="61B0C7D2"/>
    <w:rsid w:val="6225F459"/>
    <w:rsid w:val="62598585"/>
    <w:rsid w:val="62E840B2"/>
    <w:rsid w:val="6347C73F"/>
    <w:rsid w:val="63674282"/>
    <w:rsid w:val="639D88CB"/>
    <w:rsid w:val="63FD7917"/>
    <w:rsid w:val="641F1F98"/>
    <w:rsid w:val="644F58DC"/>
    <w:rsid w:val="645A3DDC"/>
    <w:rsid w:val="645C21D1"/>
    <w:rsid w:val="64688139"/>
    <w:rsid w:val="6473039E"/>
    <w:rsid w:val="64E858E0"/>
    <w:rsid w:val="6572A7B0"/>
    <w:rsid w:val="657DB3D3"/>
    <w:rsid w:val="65EB293D"/>
    <w:rsid w:val="665A78B8"/>
    <w:rsid w:val="66BA0D62"/>
    <w:rsid w:val="66C77F0C"/>
    <w:rsid w:val="67013E8B"/>
    <w:rsid w:val="6725B94B"/>
    <w:rsid w:val="67AEB6F2"/>
    <w:rsid w:val="6865DA7B"/>
    <w:rsid w:val="68BD061B"/>
    <w:rsid w:val="68CAC739"/>
    <w:rsid w:val="68F3CC7E"/>
    <w:rsid w:val="696B9053"/>
    <w:rsid w:val="69F47521"/>
    <w:rsid w:val="6A0851F2"/>
    <w:rsid w:val="6A5C1DB7"/>
    <w:rsid w:val="6A68CE23"/>
    <w:rsid w:val="6AD89286"/>
    <w:rsid w:val="6B043ED9"/>
    <w:rsid w:val="6B0760B4"/>
    <w:rsid w:val="6BACF696"/>
    <w:rsid w:val="6BD82DB0"/>
    <w:rsid w:val="6C052717"/>
    <w:rsid w:val="6CDD911C"/>
    <w:rsid w:val="6CEC14C5"/>
    <w:rsid w:val="6D0306BA"/>
    <w:rsid w:val="6D0F3BD1"/>
    <w:rsid w:val="6D11A4DF"/>
    <w:rsid w:val="6D187DD1"/>
    <w:rsid w:val="6D2A0DC1"/>
    <w:rsid w:val="6DBE367B"/>
    <w:rsid w:val="6E3C8D7D"/>
    <w:rsid w:val="6E7E7253"/>
    <w:rsid w:val="6EB063C2"/>
    <w:rsid w:val="6ECE97F7"/>
    <w:rsid w:val="6EDF6C59"/>
    <w:rsid w:val="6EE74130"/>
    <w:rsid w:val="6EEBB92D"/>
    <w:rsid w:val="6EFE89B6"/>
    <w:rsid w:val="6F014A22"/>
    <w:rsid w:val="6F0B6DBC"/>
    <w:rsid w:val="6F0CEFDD"/>
    <w:rsid w:val="6FD6D963"/>
    <w:rsid w:val="70355202"/>
    <w:rsid w:val="709A5A17"/>
    <w:rsid w:val="70F8D4F1"/>
    <w:rsid w:val="710A6007"/>
    <w:rsid w:val="712FE676"/>
    <w:rsid w:val="71470441"/>
    <w:rsid w:val="71D0E6CF"/>
    <w:rsid w:val="720F6437"/>
    <w:rsid w:val="7218C379"/>
    <w:rsid w:val="721C381A"/>
    <w:rsid w:val="72734D5A"/>
    <w:rsid w:val="7276D6DC"/>
    <w:rsid w:val="72A46F38"/>
    <w:rsid w:val="72B6AADE"/>
    <w:rsid w:val="72C631D5"/>
    <w:rsid w:val="72F94A3C"/>
    <w:rsid w:val="736CB730"/>
    <w:rsid w:val="738942DD"/>
    <w:rsid w:val="73CA382D"/>
    <w:rsid w:val="73F07DF0"/>
    <w:rsid w:val="73FDFFBB"/>
    <w:rsid w:val="74CE7652"/>
    <w:rsid w:val="75019060"/>
    <w:rsid w:val="75292369"/>
    <w:rsid w:val="758F43A9"/>
    <w:rsid w:val="75AE779E"/>
    <w:rsid w:val="7636F923"/>
    <w:rsid w:val="76512689"/>
    <w:rsid w:val="76D9ADCF"/>
    <w:rsid w:val="77281EB2"/>
    <w:rsid w:val="77E1141B"/>
    <w:rsid w:val="77ECF6EA"/>
    <w:rsid w:val="78660298"/>
    <w:rsid w:val="78705ECE"/>
    <w:rsid w:val="78E56C4A"/>
    <w:rsid w:val="7918396B"/>
    <w:rsid w:val="794698AE"/>
    <w:rsid w:val="796A74A7"/>
    <w:rsid w:val="797CE47C"/>
    <w:rsid w:val="79BB40CC"/>
    <w:rsid w:val="79EA933D"/>
    <w:rsid w:val="79F70484"/>
    <w:rsid w:val="7A2CB0BC"/>
    <w:rsid w:val="7A3DAACC"/>
    <w:rsid w:val="7A452469"/>
    <w:rsid w:val="7A4B5ED7"/>
    <w:rsid w:val="7A5173F1"/>
    <w:rsid w:val="7AB5B23F"/>
    <w:rsid w:val="7B091418"/>
    <w:rsid w:val="7B5C91B8"/>
    <w:rsid w:val="7B6456D8"/>
    <w:rsid w:val="7B871220"/>
    <w:rsid w:val="7B8BB18D"/>
    <w:rsid w:val="7BC8811D"/>
    <w:rsid w:val="7BE6A258"/>
    <w:rsid w:val="7BED882C"/>
    <w:rsid w:val="7CBC1211"/>
    <w:rsid w:val="7CC65155"/>
    <w:rsid w:val="7CE53D8D"/>
    <w:rsid w:val="7D3716D6"/>
    <w:rsid w:val="7D3D6532"/>
    <w:rsid w:val="7D585F3F"/>
    <w:rsid w:val="7D93DFA7"/>
    <w:rsid w:val="7DDBA14C"/>
    <w:rsid w:val="7E0C9722"/>
    <w:rsid w:val="7EBB7639"/>
    <w:rsid w:val="7EBF8789"/>
    <w:rsid w:val="7F0021DF"/>
    <w:rsid w:val="7F139DD7"/>
    <w:rsid w:val="7F1E431A"/>
    <w:rsid w:val="7F2EE4AE"/>
    <w:rsid w:val="7F669CF5"/>
    <w:rsid w:val="7FC3BC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E8EEE"/>
  <w15:docId w15:val="{5B38F972-653D-4BE9-B358-847CF8BD1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00"/>
      <w:outlineLvl w:val="0"/>
    </w:pPr>
    <w:rPr>
      <w:b/>
      <w:bCs/>
      <w:sz w:val="24"/>
      <w:szCs w:val="24"/>
    </w:rPr>
  </w:style>
  <w:style w:type="paragraph" w:styleId="Heading2">
    <w:name w:val="heading 2"/>
    <w:basedOn w:val="Normal"/>
    <w:link w:val="Heading2Char"/>
    <w:uiPriority w:val="9"/>
    <w:unhideWhenUsed/>
    <w:qFormat/>
    <w:pPr>
      <w:ind w:left="660" w:hanging="36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100"/>
      <w:ind w:left="300" w:right="656"/>
      <w:jc w:val="both"/>
    </w:pPr>
    <w:rPr>
      <w:rFonts w:ascii="Verdana" w:eastAsia="Verdana" w:hAnsi="Verdana" w:cs="Verdana"/>
      <w:b/>
      <w:bCs/>
      <w:sz w:val="36"/>
      <w:szCs w:val="36"/>
    </w:rPr>
  </w:style>
  <w:style w:type="paragraph" w:styleId="ListParagraph">
    <w:name w:val="List Paragraph"/>
    <w:basedOn w:val="Normal"/>
    <w:uiPriority w:val="1"/>
    <w:qFormat/>
    <w:pPr>
      <w:ind w:left="660" w:hanging="361"/>
    </w:pPr>
  </w:style>
  <w:style w:type="paragraph" w:customStyle="1" w:styleId="TableParagraph">
    <w:name w:val="Table Paragraph"/>
    <w:basedOn w:val="Normal"/>
    <w:uiPriority w:val="1"/>
    <w:qFormat/>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325944"/>
    <w:pPr>
      <w:tabs>
        <w:tab w:val="center" w:pos="4680"/>
        <w:tab w:val="right" w:pos="9360"/>
      </w:tabs>
    </w:pPr>
  </w:style>
  <w:style w:type="character" w:customStyle="1" w:styleId="HeaderChar">
    <w:name w:val="Header Char"/>
    <w:basedOn w:val="DefaultParagraphFont"/>
    <w:link w:val="Header"/>
    <w:uiPriority w:val="99"/>
    <w:rsid w:val="00325944"/>
    <w:rPr>
      <w:rFonts w:ascii="Calibri" w:eastAsia="Calibri" w:hAnsi="Calibri" w:cs="Calibri"/>
    </w:rPr>
  </w:style>
  <w:style w:type="paragraph" w:styleId="Footer">
    <w:name w:val="footer"/>
    <w:basedOn w:val="Normal"/>
    <w:link w:val="FooterChar"/>
    <w:uiPriority w:val="99"/>
    <w:unhideWhenUsed/>
    <w:rsid w:val="00325944"/>
    <w:pPr>
      <w:tabs>
        <w:tab w:val="center" w:pos="4680"/>
        <w:tab w:val="right" w:pos="9360"/>
      </w:tabs>
    </w:pPr>
  </w:style>
  <w:style w:type="character" w:customStyle="1" w:styleId="FooterChar">
    <w:name w:val="Footer Char"/>
    <w:basedOn w:val="DefaultParagraphFont"/>
    <w:link w:val="Footer"/>
    <w:uiPriority w:val="99"/>
    <w:rsid w:val="00325944"/>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AF1119"/>
    <w:rPr>
      <w:b/>
      <w:bCs/>
    </w:rPr>
  </w:style>
  <w:style w:type="character" w:customStyle="1" w:styleId="CommentSubjectChar">
    <w:name w:val="Comment Subject Char"/>
    <w:basedOn w:val="CommentTextChar"/>
    <w:link w:val="CommentSubject"/>
    <w:uiPriority w:val="99"/>
    <w:semiHidden/>
    <w:rsid w:val="00AF1119"/>
    <w:rPr>
      <w:rFonts w:ascii="Calibri" w:eastAsia="Calibri" w:hAnsi="Calibri" w:cs="Calibri"/>
      <w:b/>
      <w:bCs/>
      <w:sz w:val="20"/>
      <w:szCs w:val="20"/>
    </w:rPr>
  </w:style>
  <w:style w:type="paragraph" w:styleId="FootnoteText">
    <w:name w:val="footnote text"/>
    <w:basedOn w:val="Normal"/>
    <w:link w:val="FootnoteTextChar"/>
    <w:uiPriority w:val="99"/>
    <w:semiHidden/>
    <w:unhideWhenUsed/>
    <w:rsid w:val="004E4D37"/>
    <w:rPr>
      <w:sz w:val="20"/>
      <w:szCs w:val="20"/>
    </w:rPr>
  </w:style>
  <w:style w:type="character" w:customStyle="1" w:styleId="FootnoteTextChar">
    <w:name w:val="Footnote Text Char"/>
    <w:basedOn w:val="DefaultParagraphFont"/>
    <w:link w:val="FootnoteText"/>
    <w:uiPriority w:val="99"/>
    <w:semiHidden/>
    <w:rsid w:val="004E4D37"/>
    <w:rPr>
      <w:rFonts w:ascii="Calibri" w:eastAsia="Calibri" w:hAnsi="Calibri" w:cs="Calibri"/>
      <w:sz w:val="20"/>
      <w:szCs w:val="20"/>
    </w:rPr>
  </w:style>
  <w:style w:type="character" w:styleId="FootnoteReference">
    <w:name w:val="footnote reference"/>
    <w:aliases w:val="16 Point,Superscript 6 Point"/>
    <w:basedOn w:val="DefaultParagraphFont"/>
    <w:uiPriority w:val="99"/>
    <w:unhideWhenUsed/>
    <w:rsid w:val="004E4D37"/>
    <w:rPr>
      <w:vertAlign w:val="superscript"/>
    </w:rPr>
  </w:style>
  <w:style w:type="character" w:styleId="Hyperlink">
    <w:name w:val="Hyperlink"/>
    <w:basedOn w:val="DefaultParagraphFont"/>
    <w:uiPriority w:val="99"/>
    <w:unhideWhenUsed/>
    <w:rsid w:val="006368CF"/>
    <w:rPr>
      <w:color w:val="0000FF" w:themeColor="hyperlink"/>
      <w:u w:val="single"/>
    </w:rPr>
  </w:style>
  <w:style w:type="character" w:styleId="UnresolvedMention">
    <w:name w:val="Unresolved Mention"/>
    <w:basedOn w:val="DefaultParagraphFont"/>
    <w:uiPriority w:val="99"/>
    <w:unhideWhenUsed/>
    <w:rsid w:val="006368CF"/>
    <w:rPr>
      <w:color w:val="605E5C"/>
      <w:shd w:val="clear" w:color="auto" w:fill="E1DFDD"/>
    </w:rPr>
  </w:style>
  <w:style w:type="paragraph" w:styleId="Revision">
    <w:name w:val="Revision"/>
    <w:hidden/>
    <w:uiPriority w:val="99"/>
    <w:semiHidden/>
    <w:rsid w:val="00717DB0"/>
    <w:pPr>
      <w:widowControl/>
      <w:autoSpaceDE/>
      <w:autoSpaceDN/>
    </w:pPr>
    <w:rPr>
      <w:rFonts w:ascii="Calibri" w:eastAsia="Calibri" w:hAnsi="Calibri" w:cs="Calibri"/>
    </w:rPr>
  </w:style>
  <w:style w:type="paragraph" w:customStyle="1" w:styleId="paragraph">
    <w:name w:val="paragraph"/>
    <w:basedOn w:val="Normal"/>
    <w:rsid w:val="00E64146"/>
    <w:pPr>
      <w:widowControl/>
      <w:autoSpaceDE/>
      <w:autoSpaceDN/>
      <w:spacing w:before="100" w:beforeAutospacing="1" w:after="100" w:afterAutospacing="1"/>
    </w:pPr>
    <w:rPr>
      <w:rFonts w:ascii="Times New Roman" w:eastAsia="Times New Roman" w:hAnsi="Times New Roman" w:cs="Times New Roman"/>
      <w:sz w:val="24"/>
      <w:szCs w:val="24"/>
      <w:lang w:eastAsia="zh-CN"/>
    </w:rPr>
  </w:style>
  <w:style w:type="character" w:customStyle="1" w:styleId="normaltextrun">
    <w:name w:val="normaltextrun"/>
    <w:basedOn w:val="DefaultParagraphFont"/>
    <w:rsid w:val="00E64146"/>
  </w:style>
  <w:style w:type="character" w:customStyle="1" w:styleId="eop">
    <w:name w:val="eop"/>
    <w:basedOn w:val="DefaultParagraphFont"/>
    <w:rsid w:val="00E64146"/>
  </w:style>
  <w:style w:type="character" w:styleId="FollowedHyperlink">
    <w:name w:val="FollowedHyperlink"/>
    <w:basedOn w:val="DefaultParagraphFont"/>
    <w:uiPriority w:val="99"/>
    <w:semiHidden/>
    <w:unhideWhenUsed/>
    <w:rsid w:val="006442E7"/>
    <w:rPr>
      <w:color w:val="800080" w:themeColor="followedHyperlink"/>
      <w:u w:val="single"/>
    </w:rPr>
  </w:style>
  <w:style w:type="character" w:customStyle="1" w:styleId="Heading2Char">
    <w:name w:val="Heading 2 Char"/>
    <w:basedOn w:val="DefaultParagraphFont"/>
    <w:link w:val="Heading2"/>
    <w:uiPriority w:val="9"/>
    <w:rsid w:val="00492566"/>
    <w:rPr>
      <w:rFonts w:ascii="Calibri" w:eastAsia="Calibri" w:hAnsi="Calibri" w:cs="Calibri"/>
      <w:b/>
      <w:bCs/>
    </w:rPr>
  </w:style>
  <w:style w:type="paragraph" w:styleId="NormalWeb">
    <w:name w:val="Normal (Web)"/>
    <w:basedOn w:val="Normal"/>
    <w:rsid w:val="00197CA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110F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3344523">
      <w:bodyDiv w:val="1"/>
      <w:marLeft w:val="0"/>
      <w:marRight w:val="0"/>
      <w:marTop w:val="0"/>
      <w:marBottom w:val="0"/>
      <w:divBdr>
        <w:top w:val="none" w:sz="0" w:space="0" w:color="auto"/>
        <w:left w:val="none" w:sz="0" w:space="0" w:color="auto"/>
        <w:bottom w:val="none" w:sz="0" w:space="0" w:color="auto"/>
        <w:right w:val="none" w:sz="0" w:space="0" w:color="auto"/>
      </w:divBdr>
      <w:divsChild>
        <w:div w:id="320739574">
          <w:marLeft w:val="0"/>
          <w:marRight w:val="0"/>
          <w:marTop w:val="0"/>
          <w:marBottom w:val="0"/>
          <w:divBdr>
            <w:top w:val="none" w:sz="0" w:space="0" w:color="auto"/>
            <w:left w:val="none" w:sz="0" w:space="0" w:color="auto"/>
            <w:bottom w:val="none" w:sz="0" w:space="0" w:color="auto"/>
            <w:right w:val="none" w:sz="0" w:space="0" w:color="auto"/>
          </w:divBdr>
        </w:div>
        <w:div w:id="456536042">
          <w:marLeft w:val="0"/>
          <w:marRight w:val="0"/>
          <w:marTop w:val="0"/>
          <w:marBottom w:val="0"/>
          <w:divBdr>
            <w:top w:val="none" w:sz="0" w:space="0" w:color="auto"/>
            <w:left w:val="none" w:sz="0" w:space="0" w:color="auto"/>
            <w:bottom w:val="none" w:sz="0" w:space="0" w:color="auto"/>
            <w:right w:val="none" w:sz="0" w:space="0" w:color="auto"/>
          </w:divBdr>
          <w:divsChild>
            <w:div w:id="459690431">
              <w:marLeft w:val="0"/>
              <w:marRight w:val="0"/>
              <w:marTop w:val="30"/>
              <w:marBottom w:val="30"/>
              <w:divBdr>
                <w:top w:val="none" w:sz="0" w:space="0" w:color="auto"/>
                <w:left w:val="none" w:sz="0" w:space="0" w:color="auto"/>
                <w:bottom w:val="none" w:sz="0" w:space="0" w:color="auto"/>
                <w:right w:val="none" w:sz="0" w:space="0" w:color="auto"/>
              </w:divBdr>
              <w:divsChild>
                <w:div w:id="86780908">
                  <w:marLeft w:val="0"/>
                  <w:marRight w:val="0"/>
                  <w:marTop w:val="0"/>
                  <w:marBottom w:val="0"/>
                  <w:divBdr>
                    <w:top w:val="none" w:sz="0" w:space="0" w:color="auto"/>
                    <w:left w:val="none" w:sz="0" w:space="0" w:color="auto"/>
                    <w:bottom w:val="none" w:sz="0" w:space="0" w:color="auto"/>
                    <w:right w:val="none" w:sz="0" w:space="0" w:color="auto"/>
                  </w:divBdr>
                  <w:divsChild>
                    <w:div w:id="1181161647">
                      <w:marLeft w:val="0"/>
                      <w:marRight w:val="0"/>
                      <w:marTop w:val="0"/>
                      <w:marBottom w:val="0"/>
                      <w:divBdr>
                        <w:top w:val="none" w:sz="0" w:space="0" w:color="auto"/>
                        <w:left w:val="none" w:sz="0" w:space="0" w:color="auto"/>
                        <w:bottom w:val="none" w:sz="0" w:space="0" w:color="auto"/>
                        <w:right w:val="none" w:sz="0" w:space="0" w:color="auto"/>
                      </w:divBdr>
                    </w:div>
                  </w:divsChild>
                </w:div>
                <w:div w:id="96294079">
                  <w:marLeft w:val="0"/>
                  <w:marRight w:val="0"/>
                  <w:marTop w:val="0"/>
                  <w:marBottom w:val="0"/>
                  <w:divBdr>
                    <w:top w:val="none" w:sz="0" w:space="0" w:color="auto"/>
                    <w:left w:val="none" w:sz="0" w:space="0" w:color="auto"/>
                    <w:bottom w:val="none" w:sz="0" w:space="0" w:color="auto"/>
                    <w:right w:val="none" w:sz="0" w:space="0" w:color="auto"/>
                  </w:divBdr>
                  <w:divsChild>
                    <w:div w:id="840774269">
                      <w:marLeft w:val="0"/>
                      <w:marRight w:val="0"/>
                      <w:marTop w:val="0"/>
                      <w:marBottom w:val="0"/>
                      <w:divBdr>
                        <w:top w:val="none" w:sz="0" w:space="0" w:color="auto"/>
                        <w:left w:val="none" w:sz="0" w:space="0" w:color="auto"/>
                        <w:bottom w:val="none" w:sz="0" w:space="0" w:color="auto"/>
                        <w:right w:val="none" w:sz="0" w:space="0" w:color="auto"/>
                      </w:divBdr>
                    </w:div>
                  </w:divsChild>
                </w:div>
                <w:div w:id="157968372">
                  <w:marLeft w:val="0"/>
                  <w:marRight w:val="0"/>
                  <w:marTop w:val="0"/>
                  <w:marBottom w:val="0"/>
                  <w:divBdr>
                    <w:top w:val="none" w:sz="0" w:space="0" w:color="auto"/>
                    <w:left w:val="none" w:sz="0" w:space="0" w:color="auto"/>
                    <w:bottom w:val="none" w:sz="0" w:space="0" w:color="auto"/>
                    <w:right w:val="none" w:sz="0" w:space="0" w:color="auto"/>
                  </w:divBdr>
                  <w:divsChild>
                    <w:div w:id="1322123584">
                      <w:marLeft w:val="0"/>
                      <w:marRight w:val="0"/>
                      <w:marTop w:val="0"/>
                      <w:marBottom w:val="0"/>
                      <w:divBdr>
                        <w:top w:val="none" w:sz="0" w:space="0" w:color="auto"/>
                        <w:left w:val="none" w:sz="0" w:space="0" w:color="auto"/>
                        <w:bottom w:val="none" w:sz="0" w:space="0" w:color="auto"/>
                        <w:right w:val="none" w:sz="0" w:space="0" w:color="auto"/>
                      </w:divBdr>
                    </w:div>
                  </w:divsChild>
                </w:div>
                <w:div w:id="164051753">
                  <w:marLeft w:val="0"/>
                  <w:marRight w:val="0"/>
                  <w:marTop w:val="0"/>
                  <w:marBottom w:val="0"/>
                  <w:divBdr>
                    <w:top w:val="none" w:sz="0" w:space="0" w:color="auto"/>
                    <w:left w:val="none" w:sz="0" w:space="0" w:color="auto"/>
                    <w:bottom w:val="none" w:sz="0" w:space="0" w:color="auto"/>
                    <w:right w:val="none" w:sz="0" w:space="0" w:color="auto"/>
                  </w:divBdr>
                  <w:divsChild>
                    <w:div w:id="692269220">
                      <w:marLeft w:val="0"/>
                      <w:marRight w:val="0"/>
                      <w:marTop w:val="0"/>
                      <w:marBottom w:val="0"/>
                      <w:divBdr>
                        <w:top w:val="none" w:sz="0" w:space="0" w:color="auto"/>
                        <w:left w:val="none" w:sz="0" w:space="0" w:color="auto"/>
                        <w:bottom w:val="none" w:sz="0" w:space="0" w:color="auto"/>
                        <w:right w:val="none" w:sz="0" w:space="0" w:color="auto"/>
                      </w:divBdr>
                    </w:div>
                  </w:divsChild>
                </w:div>
                <w:div w:id="182793574">
                  <w:marLeft w:val="0"/>
                  <w:marRight w:val="0"/>
                  <w:marTop w:val="0"/>
                  <w:marBottom w:val="0"/>
                  <w:divBdr>
                    <w:top w:val="none" w:sz="0" w:space="0" w:color="auto"/>
                    <w:left w:val="none" w:sz="0" w:space="0" w:color="auto"/>
                    <w:bottom w:val="none" w:sz="0" w:space="0" w:color="auto"/>
                    <w:right w:val="none" w:sz="0" w:space="0" w:color="auto"/>
                  </w:divBdr>
                  <w:divsChild>
                    <w:div w:id="464587864">
                      <w:marLeft w:val="0"/>
                      <w:marRight w:val="0"/>
                      <w:marTop w:val="0"/>
                      <w:marBottom w:val="0"/>
                      <w:divBdr>
                        <w:top w:val="none" w:sz="0" w:space="0" w:color="auto"/>
                        <w:left w:val="none" w:sz="0" w:space="0" w:color="auto"/>
                        <w:bottom w:val="none" w:sz="0" w:space="0" w:color="auto"/>
                        <w:right w:val="none" w:sz="0" w:space="0" w:color="auto"/>
                      </w:divBdr>
                    </w:div>
                  </w:divsChild>
                </w:div>
                <w:div w:id="504637451">
                  <w:marLeft w:val="0"/>
                  <w:marRight w:val="0"/>
                  <w:marTop w:val="0"/>
                  <w:marBottom w:val="0"/>
                  <w:divBdr>
                    <w:top w:val="none" w:sz="0" w:space="0" w:color="auto"/>
                    <w:left w:val="none" w:sz="0" w:space="0" w:color="auto"/>
                    <w:bottom w:val="none" w:sz="0" w:space="0" w:color="auto"/>
                    <w:right w:val="none" w:sz="0" w:space="0" w:color="auto"/>
                  </w:divBdr>
                  <w:divsChild>
                    <w:div w:id="1840998098">
                      <w:marLeft w:val="0"/>
                      <w:marRight w:val="0"/>
                      <w:marTop w:val="0"/>
                      <w:marBottom w:val="0"/>
                      <w:divBdr>
                        <w:top w:val="none" w:sz="0" w:space="0" w:color="auto"/>
                        <w:left w:val="none" w:sz="0" w:space="0" w:color="auto"/>
                        <w:bottom w:val="none" w:sz="0" w:space="0" w:color="auto"/>
                        <w:right w:val="none" w:sz="0" w:space="0" w:color="auto"/>
                      </w:divBdr>
                    </w:div>
                  </w:divsChild>
                </w:div>
                <w:div w:id="574055132">
                  <w:marLeft w:val="0"/>
                  <w:marRight w:val="0"/>
                  <w:marTop w:val="0"/>
                  <w:marBottom w:val="0"/>
                  <w:divBdr>
                    <w:top w:val="none" w:sz="0" w:space="0" w:color="auto"/>
                    <w:left w:val="none" w:sz="0" w:space="0" w:color="auto"/>
                    <w:bottom w:val="none" w:sz="0" w:space="0" w:color="auto"/>
                    <w:right w:val="none" w:sz="0" w:space="0" w:color="auto"/>
                  </w:divBdr>
                  <w:divsChild>
                    <w:div w:id="33434331">
                      <w:marLeft w:val="0"/>
                      <w:marRight w:val="0"/>
                      <w:marTop w:val="0"/>
                      <w:marBottom w:val="0"/>
                      <w:divBdr>
                        <w:top w:val="none" w:sz="0" w:space="0" w:color="auto"/>
                        <w:left w:val="none" w:sz="0" w:space="0" w:color="auto"/>
                        <w:bottom w:val="none" w:sz="0" w:space="0" w:color="auto"/>
                        <w:right w:val="none" w:sz="0" w:space="0" w:color="auto"/>
                      </w:divBdr>
                    </w:div>
                  </w:divsChild>
                </w:div>
                <w:div w:id="839125560">
                  <w:marLeft w:val="0"/>
                  <w:marRight w:val="0"/>
                  <w:marTop w:val="0"/>
                  <w:marBottom w:val="0"/>
                  <w:divBdr>
                    <w:top w:val="none" w:sz="0" w:space="0" w:color="auto"/>
                    <w:left w:val="none" w:sz="0" w:space="0" w:color="auto"/>
                    <w:bottom w:val="none" w:sz="0" w:space="0" w:color="auto"/>
                    <w:right w:val="none" w:sz="0" w:space="0" w:color="auto"/>
                  </w:divBdr>
                  <w:divsChild>
                    <w:div w:id="472873203">
                      <w:marLeft w:val="0"/>
                      <w:marRight w:val="0"/>
                      <w:marTop w:val="0"/>
                      <w:marBottom w:val="0"/>
                      <w:divBdr>
                        <w:top w:val="none" w:sz="0" w:space="0" w:color="auto"/>
                        <w:left w:val="none" w:sz="0" w:space="0" w:color="auto"/>
                        <w:bottom w:val="none" w:sz="0" w:space="0" w:color="auto"/>
                        <w:right w:val="none" w:sz="0" w:space="0" w:color="auto"/>
                      </w:divBdr>
                    </w:div>
                  </w:divsChild>
                </w:div>
                <w:div w:id="921377793">
                  <w:marLeft w:val="0"/>
                  <w:marRight w:val="0"/>
                  <w:marTop w:val="0"/>
                  <w:marBottom w:val="0"/>
                  <w:divBdr>
                    <w:top w:val="none" w:sz="0" w:space="0" w:color="auto"/>
                    <w:left w:val="none" w:sz="0" w:space="0" w:color="auto"/>
                    <w:bottom w:val="none" w:sz="0" w:space="0" w:color="auto"/>
                    <w:right w:val="none" w:sz="0" w:space="0" w:color="auto"/>
                  </w:divBdr>
                  <w:divsChild>
                    <w:div w:id="88504850">
                      <w:marLeft w:val="0"/>
                      <w:marRight w:val="0"/>
                      <w:marTop w:val="0"/>
                      <w:marBottom w:val="0"/>
                      <w:divBdr>
                        <w:top w:val="none" w:sz="0" w:space="0" w:color="auto"/>
                        <w:left w:val="none" w:sz="0" w:space="0" w:color="auto"/>
                        <w:bottom w:val="none" w:sz="0" w:space="0" w:color="auto"/>
                        <w:right w:val="none" w:sz="0" w:space="0" w:color="auto"/>
                      </w:divBdr>
                    </w:div>
                  </w:divsChild>
                </w:div>
                <w:div w:id="1071974512">
                  <w:marLeft w:val="0"/>
                  <w:marRight w:val="0"/>
                  <w:marTop w:val="0"/>
                  <w:marBottom w:val="0"/>
                  <w:divBdr>
                    <w:top w:val="none" w:sz="0" w:space="0" w:color="auto"/>
                    <w:left w:val="none" w:sz="0" w:space="0" w:color="auto"/>
                    <w:bottom w:val="none" w:sz="0" w:space="0" w:color="auto"/>
                    <w:right w:val="none" w:sz="0" w:space="0" w:color="auto"/>
                  </w:divBdr>
                  <w:divsChild>
                    <w:div w:id="586809359">
                      <w:marLeft w:val="0"/>
                      <w:marRight w:val="0"/>
                      <w:marTop w:val="0"/>
                      <w:marBottom w:val="0"/>
                      <w:divBdr>
                        <w:top w:val="none" w:sz="0" w:space="0" w:color="auto"/>
                        <w:left w:val="none" w:sz="0" w:space="0" w:color="auto"/>
                        <w:bottom w:val="none" w:sz="0" w:space="0" w:color="auto"/>
                        <w:right w:val="none" w:sz="0" w:space="0" w:color="auto"/>
                      </w:divBdr>
                    </w:div>
                  </w:divsChild>
                </w:div>
                <w:div w:id="1435007784">
                  <w:marLeft w:val="0"/>
                  <w:marRight w:val="0"/>
                  <w:marTop w:val="0"/>
                  <w:marBottom w:val="0"/>
                  <w:divBdr>
                    <w:top w:val="none" w:sz="0" w:space="0" w:color="auto"/>
                    <w:left w:val="none" w:sz="0" w:space="0" w:color="auto"/>
                    <w:bottom w:val="none" w:sz="0" w:space="0" w:color="auto"/>
                    <w:right w:val="none" w:sz="0" w:space="0" w:color="auto"/>
                  </w:divBdr>
                  <w:divsChild>
                    <w:div w:id="1084956990">
                      <w:marLeft w:val="0"/>
                      <w:marRight w:val="0"/>
                      <w:marTop w:val="0"/>
                      <w:marBottom w:val="0"/>
                      <w:divBdr>
                        <w:top w:val="none" w:sz="0" w:space="0" w:color="auto"/>
                        <w:left w:val="none" w:sz="0" w:space="0" w:color="auto"/>
                        <w:bottom w:val="none" w:sz="0" w:space="0" w:color="auto"/>
                        <w:right w:val="none" w:sz="0" w:space="0" w:color="auto"/>
                      </w:divBdr>
                    </w:div>
                  </w:divsChild>
                </w:div>
                <w:div w:id="1720589564">
                  <w:marLeft w:val="0"/>
                  <w:marRight w:val="0"/>
                  <w:marTop w:val="0"/>
                  <w:marBottom w:val="0"/>
                  <w:divBdr>
                    <w:top w:val="none" w:sz="0" w:space="0" w:color="auto"/>
                    <w:left w:val="none" w:sz="0" w:space="0" w:color="auto"/>
                    <w:bottom w:val="none" w:sz="0" w:space="0" w:color="auto"/>
                    <w:right w:val="none" w:sz="0" w:space="0" w:color="auto"/>
                  </w:divBdr>
                  <w:divsChild>
                    <w:div w:id="1975912741">
                      <w:marLeft w:val="0"/>
                      <w:marRight w:val="0"/>
                      <w:marTop w:val="0"/>
                      <w:marBottom w:val="0"/>
                      <w:divBdr>
                        <w:top w:val="none" w:sz="0" w:space="0" w:color="auto"/>
                        <w:left w:val="none" w:sz="0" w:space="0" w:color="auto"/>
                        <w:bottom w:val="none" w:sz="0" w:space="0" w:color="auto"/>
                        <w:right w:val="none" w:sz="0" w:space="0" w:color="auto"/>
                      </w:divBdr>
                    </w:div>
                  </w:divsChild>
                </w:div>
                <w:div w:id="1774933215">
                  <w:marLeft w:val="0"/>
                  <w:marRight w:val="0"/>
                  <w:marTop w:val="0"/>
                  <w:marBottom w:val="0"/>
                  <w:divBdr>
                    <w:top w:val="none" w:sz="0" w:space="0" w:color="auto"/>
                    <w:left w:val="none" w:sz="0" w:space="0" w:color="auto"/>
                    <w:bottom w:val="none" w:sz="0" w:space="0" w:color="auto"/>
                    <w:right w:val="none" w:sz="0" w:space="0" w:color="auto"/>
                  </w:divBdr>
                  <w:divsChild>
                    <w:div w:id="999426979">
                      <w:marLeft w:val="0"/>
                      <w:marRight w:val="0"/>
                      <w:marTop w:val="0"/>
                      <w:marBottom w:val="0"/>
                      <w:divBdr>
                        <w:top w:val="none" w:sz="0" w:space="0" w:color="auto"/>
                        <w:left w:val="none" w:sz="0" w:space="0" w:color="auto"/>
                        <w:bottom w:val="none" w:sz="0" w:space="0" w:color="auto"/>
                        <w:right w:val="none" w:sz="0" w:space="0" w:color="auto"/>
                      </w:divBdr>
                    </w:div>
                  </w:divsChild>
                </w:div>
                <w:div w:id="1820344281">
                  <w:marLeft w:val="0"/>
                  <w:marRight w:val="0"/>
                  <w:marTop w:val="0"/>
                  <w:marBottom w:val="0"/>
                  <w:divBdr>
                    <w:top w:val="none" w:sz="0" w:space="0" w:color="auto"/>
                    <w:left w:val="none" w:sz="0" w:space="0" w:color="auto"/>
                    <w:bottom w:val="none" w:sz="0" w:space="0" w:color="auto"/>
                    <w:right w:val="none" w:sz="0" w:space="0" w:color="auto"/>
                  </w:divBdr>
                  <w:divsChild>
                    <w:div w:id="1619876920">
                      <w:marLeft w:val="0"/>
                      <w:marRight w:val="0"/>
                      <w:marTop w:val="0"/>
                      <w:marBottom w:val="0"/>
                      <w:divBdr>
                        <w:top w:val="none" w:sz="0" w:space="0" w:color="auto"/>
                        <w:left w:val="none" w:sz="0" w:space="0" w:color="auto"/>
                        <w:bottom w:val="none" w:sz="0" w:space="0" w:color="auto"/>
                        <w:right w:val="none" w:sz="0" w:space="0" w:color="auto"/>
                      </w:divBdr>
                    </w:div>
                  </w:divsChild>
                </w:div>
                <w:div w:id="1987196946">
                  <w:marLeft w:val="0"/>
                  <w:marRight w:val="0"/>
                  <w:marTop w:val="0"/>
                  <w:marBottom w:val="0"/>
                  <w:divBdr>
                    <w:top w:val="none" w:sz="0" w:space="0" w:color="auto"/>
                    <w:left w:val="none" w:sz="0" w:space="0" w:color="auto"/>
                    <w:bottom w:val="none" w:sz="0" w:space="0" w:color="auto"/>
                    <w:right w:val="none" w:sz="0" w:space="0" w:color="auto"/>
                  </w:divBdr>
                  <w:divsChild>
                    <w:div w:id="1907377310">
                      <w:marLeft w:val="0"/>
                      <w:marRight w:val="0"/>
                      <w:marTop w:val="0"/>
                      <w:marBottom w:val="0"/>
                      <w:divBdr>
                        <w:top w:val="none" w:sz="0" w:space="0" w:color="auto"/>
                        <w:left w:val="none" w:sz="0" w:space="0" w:color="auto"/>
                        <w:bottom w:val="none" w:sz="0" w:space="0" w:color="auto"/>
                        <w:right w:val="none" w:sz="0" w:space="0" w:color="auto"/>
                      </w:divBdr>
                    </w:div>
                  </w:divsChild>
                </w:div>
                <w:div w:id="2082482909">
                  <w:marLeft w:val="0"/>
                  <w:marRight w:val="0"/>
                  <w:marTop w:val="0"/>
                  <w:marBottom w:val="0"/>
                  <w:divBdr>
                    <w:top w:val="none" w:sz="0" w:space="0" w:color="auto"/>
                    <w:left w:val="none" w:sz="0" w:space="0" w:color="auto"/>
                    <w:bottom w:val="none" w:sz="0" w:space="0" w:color="auto"/>
                    <w:right w:val="none" w:sz="0" w:space="0" w:color="auto"/>
                  </w:divBdr>
                  <w:divsChild>
                    <w:div w:id="57647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81150">
          <w:marLeft w:val="0"/>
          <w:marRight w:val="0"/>
          <w:marTop w:val="0"/>
          <w:marBottom w:val="0"/>
          <w:divBdr>
            <w:top w:val="none" w:sz="0" w:space="0" w:color="auto"/>
            <w:left w:val="none" w:sz="0" w:space="0" w:color="auto"/>
            <w:bottom w:val="none" w:sz="0" w:space="0" w:color="auto"/>
            <w:right w:val="none" w:sz="0" w:space="0" w:color="auto"/>
          </w:divBdr>
        </w:div>
        <w:div w:id="719207048">
          <w:marLeft w:val="0"/>
          <w:marRight w:val="0"/>
          <w:marTop w:val="0"/>
          <w:marBottom w:val="0"/>
          <w:divBdr>
            <w:top w:val="none" w:sz="0" w:space="0" w:color="auto"/>
            <w:left w:val="none" w:sz="0" w:space="0" w:color="auto"/>
            <w:bottom w:val="none" w:sz="0" w:space="0" w:color="auto"/>
            <w:right w:val="none" w:sz="0" w:space="0" w:color="auto"/>
          </w:divBdr>
        </w:div>
        <w:div w:id="760880668">
          <w:marLeft w:val="0"/>
          <w:marRight w:val="0"/>
          <w:marTop w:val="0"/>
          <w:marBottom w:val="0"/>
          <w:divBdr>
            <w:top w:val="none" w:sz="0" w:space="0" w:color="auto"/>
            <w:left w:val="none" w:sz="0" w:space="0" w:color="auto"/>
            <w:bottom w:val="none" w:sz="0" w:space="0" w:color="auto"/>
            <w:right w:val="none" w:sz="0" w:space="0" w:color="auto"/>
          </w:divBdr>
        </w:div>
      </w:divsChild>
    </w:div>
    <w:div w:id="1683169292">
      <w:bodyDiv w:val="1"/>
      <w:marLeft w:val="0"/>
      <w:marRight w:val="0"/>
      <w:marTop w:val="0"/>
      <w:marBottom w:val="0"/>
      <w:divBdr>
        <w:top w:val="none" w:sz="0" w:space="0" w:color="auto"/>
        <w:left w:val="none" w:sz="0" w:space="0" w:color="auto"/>
        <w:bottom w:val="none" w:sz="0" w:space="0" w:color="auto"/>
        <w:right w:val="none" w:sz="0" w:space="0" w:color="auto"/>
      </w:divBdr>
      <w:divsChild>
        <w:div w:id="906300970">
          <w:marLeft w:val="0"/>
          <w:marRight w:val="0"/>
          <w:marTop w:val="0"/>
          <w:marBottom w:val="0"/>
          <w:divBdr>
            <w:top w:val="none" w:sz="0" w:space="0" w:color="auto"/>
            <w:left w:val="none" w:sz="0" w:space="0" w:color="auto"/>
            <w:bottom w:val="none" w:sz="0" w:space="0" w:color="auto"/>
            <w:right w:val="none" w:sz="0" w:space="0" w:color="auto"/>
          </w:divBdr>
        </w:div>
        <w:div w:id="134567000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desa.un.org/development-account-achievement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a.desa.un.org/sites/default/files/dafiles/Guidelines/Guidance%20note%20on%20planning%20and%20conduct%20of%20DA%20T13%20project%20evaluations%20-%20final%2014.3.2024.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a.desa.un.org/static-official-publi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development/desa/da/wp-content/uploads/sites/52/da-project-management-documents/2253_1571321382_UN%20DA%20Evaluation%20Guidelines%20(Final).pdf" TargetMode="External"/><Relationship Id="rId5" Type="http://schemas.openxmlformats.org/officeDocument/2006/relationships/numbering" Target="numbering.xml"/><Relationship Id="rId15" Type="http://schemas.openxmlformats.org/officeDocument/2006/relationships/hyperlink" Target="https://da.desa.un.org/development-account-achievement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desa.un.org/sites/default/files/dafiles/2319_1591984620_Fascicle%2520-%2520T13_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d7fe1d00-5f92-4dfb-a8df-252d5220b019">
      <UserInfo>
        <DisplayName>Martin Kraus</DisplayName>
        <AccountId>23</AccountId>
        <AccountType/>
      </UserInfo>
      <UserInfo>
        <DisplayName>Mikael Rosengren</DisplayName>
        <AccountId>29</AccountId>
        <AccountType/>
      </UserInfo>
      <UserInfo>
        <DisplayName>Natsuko Kodama</DisplayName>
        <AccountId>157</AccountId>
        <AccountType/>
      </UserInfo>
      <UserInfo>
        <DisplayName>Sofia.Olofsson</DisplayName>
        <AccountId>1077</AccountId>
        <AccountType/>
      </UserInfo>
      <UserInfo>
        <DisplayName>Shruti Manian</DisplayName>
        <AccountId>3276</AccountId>
        <AccountType/>
      </UserInfo>
      <UserInfo>
        <DisplayName>Meghan Sullivan</DisplayName>
        <AccountId>1281</AccountId>
        <AccountType/>
      </UserInfo>
    </SharedWithUsers>
    <lcf76f155ced4ddcb4097134ff3c332f xmlns="ab3074b2-a2f2-40d4-95db-4d8bfc6beab8">
      <Terms xmlns="http://schemas.microsoft.com/office/infopath/2007/PartnerControls"/>
    </lcf76f155ced4ddcb4097134ff3c332f>
    <TaxCatchAll xmlns="985ec44e-1bab-4c0b-9df0-6ba128686fc9" xsi:nil="true"/>
    <_Flow_SignoffStatus xmlns="ab3074b2-a2f2-40d4-95db-4d8bfc6beab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1011FD5C6FA94692668CCBB0B001B7" ma:contentTypeVersion="20" ma:contentTypeDescription="Create a new document." ma:contentTypeScope="" ma:versionID="0e530f7be5577adfbde9556ecf98391f">
  <xsd:schema xmlns:xsd="http://www.w3.org/2001/XMLSchema" xmlns:xs="http://www.w3.org/2001/XMLSchema" xmlns:p="http://schemas.microsoft.com/office/2006/metadata/properties" xmlns:ns2="ab3074b2-a2f2-40d4-95db-4d8bfc6beab8" xmlns:ns3="d7fe1d00-5f92-4dfb-a8df-252d5220b019" xmlns:ns4="985ec44e-1bab-4c0b-9df0-6ba128686fc9" targetNamespace="http://schemas.microsoft.com/office/2006/metadata/properties" ma:root="true" ma:fieldsID="d71b78f324aa5c4626e2f7333b24cf04" ns2:_="" ns3:_="" ns4:_="">
    <xsd:import namespace="ab3074b2-a2f2-40d4-95db-4d8bfc6beab8"/>
    <xsd:import namespace="d7fe1d00-5f92-4dfb-a8df-252d5220b019"/>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074b2-a2f2-40d4-95db-4d8bfc6be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fe1d00-5f92-4dfb-a8df-252d5220b01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bb1b69b-34e0-4913-bead-4b67d93edaaa}" ma:internalName="TaxCatchAll" ma:showField="CatchAllData" ma:web="d7fe1d00-5f92-4dfb-a8df-252d5220b0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BE9B69-17F9-4AAF-B205-35CD4EEF0CB6}">
  <ds:schemaRefs>
    <ds:schemaRef ds:uri="http://schemas.openxmlformats.org/officeDocument/2006/bibliography"/>
  </ds:schemaRefs>
</ds:datastoreItem>
</file>

<file path=customXml/itemProps2.xml><?xml version="1.0" encoding="utf-8"?>
<ds:datastoreItem xmlns:ds="http://schemas.openxmlformats.org/officeDocument/2006/customXml" ds:itemID="{B364BECA-D981-4FC7-BFE8-E5C323012779}">
  <ds:schemaRefs>
    <ds:schemaRef ds:uri="http://schemas.microsoft.com/office/2006/documentManagement/types"/>
    <ds:schemaRef ds:uri="http://schemas.microsoft.com/office/2006/metadata/properties"/>
    <ds:schemaRef ds:uri="http://purl.org/dc/elements/1.1/"/>
    <ds:schemaRef ds:uri="985ec44e-1bab-4c0b-9df0-6ba128686fc9"/>
    <ds:schemaRef ds:uri="http://schemas.openxmlformats.org/package/2006/metadata/core-properties"/>
    <ds:schemaRef ds:uri="http://schemas.microsoft.com/office/infopath/2007/PartnerControls"/>
    <ds:schemaRef ds:uri="http://purl.org/dc/terms/"/>
    <ds:schemaRef ds:uri="d7fe1d00-5f92-4dfb-a8df-252d5220b019"/>
    <ds:schemaRef ds:uri="ab3074b2-a2f2-40d4-95db-4d8bfc6beab8"/>
    <ds:schemaRef ds:uri="http://www.w3.org/XML/1998/namespace"/>
    <ds:schemaRef ds:uri="http://purl.org/dc/dcmitype/"/>
  </ds:schemaRefs>
</ds:datastoreItem>
</file>

<file path=customXml/itemProps3.xml><?xml version="1.0" encoding="utf-8"?>
<ds:datastoreItem xmlns:ds="http://schemas.openxmlformats.org/officeDocument/2006/customXml" ds:itemID="{35EE4FFB-9D67-4A57-B0EC-6445BBC19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3074b2-a2f2-40d4-95db-4d8bfc6beab8"/>
    <ds:schemaRef ds:uri="d7fe1d00-5f92-4dfb-a8df-252d5220b019"/>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749775-FD26-4D80-A910-CBE76EB2ECA3}">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9</TotalTime>
  <Pages>8</Pages>
  <Words>3121</Words>
  <Characters>17795</Characters>
  <Application>Microsoft Office Word</Application>
  <DocSecurity>0</DocSecurity>
  <Lines>148</Lines>
  <Paragraphs>41</Paragraphs>
  <ScaleCrop>false</ScaleCrop>
  <Company/>
  <LinksUpToDate>false</LinksUpToDate>
  <CharactersWithSpaces>20875</CharactersWithSpaces>
  <SharedDoc>false</SharedDoc>
  <HLinks>
    <vt:vector size="30" baseType="variant">
      <vt:variant>
        <vt:i4>4522068</vt:i4>
      </vt:variant>
      <vt:variant>
        <vt:i4>12</vt:i4>
      </vt:variant>
      <vt:variant>
        <vt:i4>0</vt:i4>
      </vt:variant>
      <vt:variant>
        <vt:i4>5</vt:i4>
      </vt:variant>
      <vt:variant>
        <vt:lpwstr>http://www.un.org/development/desa/da/wp-content/uploads/sites/52/da-project-management-documents/2366_1629387252_A_76_87-EN.pdf</vt:lpwstr>
      </vt:variant>
      <vt:variant>
        <vt:lpwstr/>
      </vt:variant>
      <vt:variant>
        <vt:i4>4390984</vt:i4>
      </vt:variant>
      <vt:variant>
        <vt:i4>9</vt:i4>
      </vt:variant>
      <vt:variant>
        <vt:i4>0</vt:i4>
      </vt:variant>
      <vt:variant>
        <vt:i4>5</vt:i4>
      </vt:variant>
      <vt:variant>
        <vt:lpwstr>https://www.un.org/development/desa/da/development-account-achievements/</vt:lpwstr>
      </vt:variant>
      <vt:variant>
        <vt:lpwstr/>
      </vt:variant>
      <vt:variant>
        <vt:i4>6357050</vt:i4>
      </vt:variant>
      <vt:variant>
        <vt:i4>6</vt:i4>
      </vt:variant>
      <vt:variant>
        <vt:i4>0</vt:i4>
      </vt:variant>
      <vt:variant>
        <vt:i4>5</vt:i4>
      </vt:variant>
      <vt:variant>
        <vt:lpwstr>http://www.un.org/development/desa/da/wp-content/uploads/sites/52/da-project-management-documents/2024_1560534862_Fascicle_T12_15-04-2019.pdf</vt:lpwstr>
      </vt:variant>
      <vt:variant>
        <vt:lpwstr/>
      </vt:variant>
      <vt:variant>
        <vt:i4>6291552</vt:i4>
      </vt:variant>
      <vt:variant>
        <vt:i4>3</vt:i4>
      </vt:variant>
      <vt:variant>
        <vt:i4>0</vt:i4>
      </vt:variant>
      <vt:variant>
        <vt:i4>5</vt:i4>
      </vt:variant>
      <vt:variant>
        <vt:lpwstr>http://www.un.org/development/desa/da/wp-content/uploads/sites/52/2023/05/Guidance-note-on-planning-and-conduct-of-DA-T12-project-evaluations-final-16.3.2023.docx</vt:lpwstr>
      </vt:variant>
      <vt:variant>
        <vt:lpwstr/>
      </vt:variant>
      <vt:variant>
        <vt:i4>6225951</vt:i4>
      </vt:variant>
      <vt:variant>
        <vt:i4>0</vt:i4>
      </vt:variant>
      <vt:variant>
        <vt:i4>0</vt:i4>
      </vt:variant>
      <vt:variant>
        <vt:i4>5</vt:i4>
      </vt:variant>
      <vt:variant>
        <vt:lpwstr>https://www.un.org/development/desa/da/wp-content/uploads/sites/52/da-project-management-documents/2253_1571321382_UN DA Evaluation Guidelines (Final).pdf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 Guideline and template for final reports</dc:title>
  <dc:subject/>
  <dc:creator>Carlotta Tincati</dc:creator>
  <cp:keywords/>
  <cp:lastModifiedBy>Meghan Zeggari</cp:lastModifiedBy>
  <cp:revision>3</cp:revision>
  <dcterms:created xsi:type="dcterms:W3CDTF">2024-12-18T22:31:00Z</dcterms:created>
  <dcterms:modified xsi:type="dcterms:W3CDTF">2024-12-19T21:47:00Z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2019-11-05T00:00:00Z</vt:filetime>
  </property>
  <property fmtid="{D5CDD505-2E9C-101B-9397-08002B2CF9AE}" pid="3" name="Creator">
    <vt:lpwstr>Microsoft® Word for Office 365</vt:lpwstr>
  </property>
  <property fmtid="{D5CDD505-2E9C-101B-9397-08002B2CF9AE}" pid="4" name="LastSaved">
    <vt:filetime>2022-01-04T00:00:00Z</vt:filetime>
  </property>
  <property fmtid="{D5CDD505-2E9C-101B-9397-08002B2CF9AE}" pid="5" name="ContentTypeId">
    <vt:lpwstr>0x0101004A1011FD5C6FA94692668CCBB0B001B7</vt:lpwstr>
  </property>
  <property fmtid="{D5CDD505-2E9C-101B-9397-08002B2CF9AE}" pid="6" name="MediaServiceImageTags">
    <vt:lpwstr/>
  </property>
</Properties>
</file>